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BCE089B" w14:textId="7A48E72C" w:rsidR="00341BC2" w:rsidRPr="00341BC2" w:rsidRDefault="00341BC2" w:rsidP="00341BC2">
      <w:pPr>
        <w:spacing w:after="160" w:line="259" w:lineRule="auto"/>
        <w:rPr>
          <w:rFonts w:ascii="Times New Roman" w:eastAsia="Calibri" w:hAnsi="Times New Roman" w:cs="Times New Roman"/>
          <w:b/>
          <w:sz w:val="24"/>
          <w:szCs w:val="24"/>
          <w:lang w:val="hr-HR" w:eastAsia="en-US"/>
        </w:rPr>
      </w:pPr>
      <w:r w:rsidRPr="00341BC2">
        <w:rPr>
          <w:rFonts w:ascii="Times New Roman" w:eastAsia="Calibri" w:hAnsi="Times New Roman" w:cs="Times New Roman"/>
          <w:b/>
          <w:sz w:val="24"/>
          <w:szCs w:val="24"/>
          <w:lang w:val="hr-HR" w:eastAsia="en-US"/>
        </w:rPr>
        <w:t>Na temelju članka 58. i 118. Zakona o odgoju i obrazovanju u osnovnoj i srednjoj školi (NN 87/08, 86/09, 92/10, 105/10, 90/11, 5/12, 16/12, 86/12, 126/12, 94/13, 152/14, 07/17, 68/18, 98/19, 64/</w:t>
      </w:r>
      <w:r w:rsidR="00A86E67">
        <w:rPr>
          <w:rFonts w:ascii="Times New Roman" w:eastAsia="Calibri" w:hAnsi="Times New Roman" w:cs="Times New Roman"/>
          <w:b/>
          <w:sz w:val="24"/>
          <w:szCs w:val="24"/>
          <w:lang w:val="hr-HR" w:eastAsia="en-US"/>
        </w:rPr>
        <w:t xml:space="preserve">20, 151/22, 156/23 na snazi od </w:t>
      </w:r>
      <w:r w:rsidRPr="00341BC2">
        <w:rPr>
          <w:rFonts w:ascii="Times New Roman" w:eastAsia="Calibri" w:hAnsi="Times New Roman" w:cs="Times New Roman"/>
          <w:b/>
          <w:sz w:val="24"/>
          <w:szCs w:val="24"/>
          <w:lang w:val="hr-HR" w:eastAsia="en-US"/>
        </w:rPr>
        <w:t>4.</w:t>
      </w:r>
      <w:r w:rsidR="00A86E67">
        <w:rPr>
          <w:rFonts w:ascii="Times New Roman" w:eastAsia="Calibri" w:hAnsi="Times New Roman" w:cs="Times New Roman"/>
          <w:b/>
          <w:sz w:val="24"/>
          <w:szCs w:val="24"/>
          <w:lang w:val="hr-HR" w:eastAsia="en-US"/>
        </w:rPr>
        <w:t xml:space="preserve"> </w:t>
      </w:r>
      <w:r w:rsidRPr="00341BC2">
        <w:rPr>
          <w:rFonts w:ascii="Times New Roman" w:eastAsia="Calibri" w:hAnsi="Times New Roman" w:cs="Times New Roman"/>
          <w:b/>
          <w:sz w:val="24"/>
          <w:szCs w:val="24"/>
          <w:lang w:val="hr-HR" w:eastAsia="en-US"/>
        </w:rPr>
        <w:t>1.</w:t>
      </w:r>
      <w:r w:rsidR="00A86E67">
        <w:rPr>
          <w:rFonts w:ascii="Times New Roman" w:eastAsia="Calibri" w:hAnsi="Times New Roman" w:cs="Times New Roman"/>
          <w:b/>
          <w:sz w:val="24"/>
          <w:szCs w:val="24"/>
          <w:lang w:val="hr-HR" w:eastAsia="en-US"/>
        </w:rPr>
        <w:t xml:space="preserve"> </w:t>
      </w:r>
      <w:r w:rsidRPr="00341BC2">
        <w:rPr>
          <w:rFonts w:ascii="Times New Roman" w:eastAsia="Calibri" w:hAnsi="Times New Roman" w:cs="Times New Roman"/>
          <w:b/>
          <w:sz w:val="24"/>
          <w:szCs w:val="24"/>
          <w:lang w:val="hr-HR" w:eastAsia="en-US"/>
        </w:rPr>
        <w:t>2024.) i Statuta Gimnazije Antuna Gustava Matoša, Školski odbor na sjednici održanoj dana 9.</w:t>
      </w:r>
      <w:r w:rsidR="00A86E67">
        <w:rPr>
          <w:rFonts w:ascii="Times New Roman" w:eastAsia="Calibri" w:hAnsi="Times New Roman" w:cs="Times New Roman"/>
          <w:b/>
          <w:sz w:val="24"/>
          <w:szCs w:val="24"/>
          <w:lang w:val="hr-HR" w:eastAsia="en-US"/>
        </w:rPr>
        <w:t xml:space="preserve"> </w:t>
      </w:r>
      <w:r w:rsidRPr="00341BC2">
        <w:rPr>
          <w:rFonts w:ascii="Times New Roman" w:eastAsia="Calibri" w:hAnsi="Times New Roman" w:cs="Times New Roman"/>
          <w:b/>
          <w:sz w:val="24"/>
          <w:szCs w:val="24"/>
          <w:lang w:val="hr-HR" w:eastAsia="en-US"/>
        </w:rPr>
        <w:t>1.</w:t>
      </w:r>
      <w:r w:rsidR="00A86E67">
        <w:rPr>
          <w:rFonts w:ascii="Times New Roman" w:eastAsia="Calibri" w:hAnsi="Times New Roman" w:cs="Times New Roman"/>
          <w:b/>
          <w:sz w:val="24"/>
          <w:szCs w:val="24"/>
          <w:lang w:val="hr-HR" w:eastAsia="en-US"/>
        </w:rPr>
        <w:t xml:space="preserve"> 2024</w:t>
      </w:r>
      <w:r w:rsidRPr="00341BC2">
        <w:rPr>
          <w:rFonts w:ascii="Times New Roman" w:eastAsia="Calibri" w:hAnsi="Times New Roman" w:cs="Times New Roman"/>
          <w:b/>
          <w:sz w:val="24"/>
          <w:szCs w:val="24"/>
          <w:lang w:val="hr-HR" w:eastAsia="en-US"/>
        </w:rPr>
        <w:t>. godine donio je</w:t>
      </w:r>
    </w:p>
    <w:p w14:paraId="2605D089" w14:textId="77777777" w:rsidR="00341BC2" w:rsidRDefault="00341BC2" w:rsidP="00341BC2">
      <w:pPr>
        <w:spacing w:after="160" w:line="259" w:lineRule="auto"/>
        <w:jc w:val="center"/>
        <w:rPr>
          <w:rFonts w:ascii="Times New Roman" w:eastAsia="Calibri" w:hAnsi="Times New Roman" w:cs="Times New Roman"/>
          <w:b/>
          <w:sz w:val="24"/>
          <w:szCs w:val="24"/>
          <w:lang w:val="hr-HR" w:eastAsia="en-US"/>
        </w:rPr>
      </w:pPr>
    </w:p>
    <w:p w14:paraId="4A2CEE49" w14:textId="2737E2D5" w:rsidR="00341BC2" w:rsidRPr="00341BC2" w:rsidRDefault="00341BC2" w:rsidP="00341BC2">
      <w:pPr>
        <w:spacing w:after="160" w:line="259" w:lineRule="auto"/>
        <w:jc w:val="center"/>
        <w:rPr>
          <w:rFonts w:ascii="Times New Roman" w:eastAsia="Calibri" w:hAnsi="Times New Roman" w:cs="Times New Roman"/>
          <w:b/>
          <w:sz w:val="24"/>
          <w:szCs w:val="24"/>
          <w:lang w:val="hr-HR" w:eastAsia="en-US"/>
        </w:rPr>
      </w:pPr>
      <w:r w:rsidRPr="00341BC2">
        <w:rPr>
          <w:rFonts w:ascii="Times New Roman" w:eastAsia="Calibri" w:hAnsi="Times New Roman" w:cs="Times New Roman"/>
          <w:b/>
          <w:sz w:val="24"/>
          <w:szCs w:val="24"/>
          <w:lang w:val="hr-HR" w:eastAsia="en-US"/>
        </w:rPr>
        <w:t>ETIČKI KODEKS</w:t>
      </w:r>
    </w:p>
    <w:p w14:paraId="38BE4767" w14:textId="77777777" w:rsidR="00341BC2" w:rsidRPr="00341BC2" w:rsidRDefault="00341BC2" w:rsidP="00341BC2">
      <w:pPr>
        <w:spacing w:after="160" w:line="259" w:lineRule="auto"/>
        <w:jc w:val="center"/>
        <w:rPr>
          <w:rFonts w:ascii="Times New Roman" w:eastAsia="Calibri" w:hAnsi="Times New Roman" w:cs="Times New Roman"/>
          <w:b/>
          <w:sz w:val="24"/>
          <w:szCs w:val="24"/>
          <w:lang w:val="hr-HR" w:eastAsia="en-US"/>
        </w:rPr>
      </w:pPr>
      <w:r w:rsidRPr="00341BC2">
        <w:rPr>
          <w:rFonts w:ascii="Times New Roman" w:eastAsia="Calibri" w:hAnsi="Times New Roman" w:cs="Times New Roman"/>
          <w:b/>
          <w:sz w:val="24"/>
          <w:szCs w:val="24"/>
          <w:lang w:val="hr-HR" w:eastAsia="en-US"/>
        </w:rPr>
        <w:t>GIMNAZIJE ANTUNA GUSTAVA MATOŠA, SAMOBOR</w:t>
      </w:r>
    </w:p>
    <w:p w14:paraId="00000003" w14:textId="77777777" w:rsidR="00FF1650" w:rsidRDefault="00FF1650" w:rsidP="002D2ED3">
      <w:pPr>
        <w:ind w:left="120" w:right="4700"/>
        <w:rPr>
          <w:rFonts w:ascii="Times New Roman" w:eastAsia="Times New Roman" w:hAnsi="Times New Roman" w:cs="Times New Roman"/>
          <w:sz w:val="24"/>
          <w:szCs w:val="24"/>
        </w:rPr>
      </w:pPr>
    </w:p>
    <w:p w14:paraId="00000004"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5"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9"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C"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D"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F"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1"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2"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3"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6C60EEF" w:rsidR="00FF1650" w:rsidRDefault="002D2ED3" w:rsidP="00341BC2">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
    <w:p w14:paraId="00000019"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A"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B"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C"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D"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E"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F"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0"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1"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2"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3" w14:textId="77777777" w:rsidR="00FF1650" w:rsidRDefault="002D2ED3" w:rsidP="002D2E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8"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Članak 1.</w:t>
      </w:r>
    </w:p>
    <w:p w14:paraId="00000029" w14:textId="39808DCC" w:rsidR="00FF1650" w:rsidRDefault="00FF1650" w:rsidP="002D2ED3">
      <w:pPr>
        <w:jc w:val="both"/>
        <w:rPr>
          <w:rFonts w:ascii="Times New Roman" w:eastAsia="Times New Roman" w:hAnsi="Times New Roman" w:cs="Times New Roman"/>
          <w:sz w:val="24"/>
          <w:szCs w:val="24"/>
        </w:rPr>
      </w:pPr>
    </w:p>
    <w:p w14:paraId="0000002A" w14:textId="3122B8D8"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Etičkim kodeksom neposrednih nositelja odgojno-obrazovne djelatnosti Gimnazije Antuna Gustava Matoša određuje se etičnost kao skup načela</w:t>
      </w:r>
      <w:r w:rsidR="000A3A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prava i obveza kojima se uređuju međuljudski i profesionalni odnosi između radnika i svih drugih korisnika usluga Gimnazije Antuna Gustava Matoša (u daljnjem tekstu Škole).</w:t>
      </w:r>
    </w:p>
    <w:p w14:paraId="0000002B" w14:textId="77777777" w:rsidR="00FF1650" w:rsidRDefault="00FF1650" w:rsidP="002D2ED3">
      <w:pPr>
        <w:ind w:right="120"/>
        <w:jc w:val="both"/>
        <w:rPr>
          <w:rFonts w:ascii="Times New Roman" w:eastAsia="Times New Roman" w:hAnsi="Times New Roman" w:cs="Times New Roman"/>
          <w:sz w:val="24"/>
          <w:szCs w:val="24"/>
        </w:rPr>
      </w:pPr>
    </w:p>
    <w:p w14:paraId="0000002C"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Svrha Etičkog kodeksa je poticanje razumijevanja i prihvaćanja temeljnih načela moralno opravdanoga ponašanja i promicanje etičkih vrijednosti svih radnika Škole, učenika i roditelja.</w:t>
      </w:r>
    </w:p>
    <w:p w14:paraId="0000002D" w14:textId="13CCB06A" w:rsidR="00FF1650" w:rsidRDefault="00FF1650" w:rsidP="002D2ED3">
      <w:pPr>
        <w:jc w:val="both"/>
        <w:rPr>
          <w:rFonts w:ascii="Times New Roman" w:eastAsia="Times New Roman" w:hAnsi="Times New Roman" w:cs="Times New Roman"/>
          <w:sz w:val="24"/>
          <w:szCs w:val="24"/>
        </w:rPr>
      </w:pPr>
    </w:p>
    <w:p w14:paraId="0000002E" w14:textId="76C5758A"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Etički kodeks promiče načela poštovanja integriteta i dostojanstva osobe, privatnosti, jednakosti, pravednosti, tolerancije, profes</w:t>
      </w:r>
      <w:r w:rsidR="00F5453D">
        <w:rPr>
          <w:rFonts w:ascii="Times New Roman" w:eastAsia="Times New Roman" w:hAnsi="Times New Roman" w:cs="Times New Roman"/>
          <w:sz w:val="24"/>
          <w:szCs w:val="24"/>
        </w:rPr>
        <w:t>ionalnosti, odgovornosti i pošto</w:t>
      </w:r>
      <w:r>
        <w:rPr>
          <w:rFonts w:ascii="Times New Roman" w:eastAsia="Times New Roman" w:hAnsi="Times New Roman" w:cs="Times New Roman"/>
          <w:sz w:val="24"/>
          <w:szCs w:val="24"/>
        </w:rPr>
        <w:t>vanja zakona i pravnih postupaka.</w:t>
      </w:r>
    </w:p>
    <w:p w14:paraId="1F71CE63" w14:textId="2E989C2A" w:rsidR="00FE1DF1" w:rsidRPr="00FE1DF1" w:rsidRDefault="00FE1DF1" w:rsidP="002D2ED3">
      <w:pPr>
        <w:rPr>
          <w:rFonts w:ascii="Times New Roman" w:eastAsia="Times New Roman" w:hAnsi="Times New Roman" w:cs="Times New Roman"/>
          <w:sz w:val="24"/>
          <w:szCs w:val="24"/>
        </w:rPr>
      </w:pPr>
    </w:p>
    <w:p w14:paraId="6C075F5D" w14:textId="3111F0FE" w:rsidR="00FE1DF1" w:rsidRPr="00FE1DF1" w:rsidRDefault="00A86E67" w:rsidP="002D2ED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Izrazi koji se </w:t>
      </w:r>
      <w:r w:rsidR="00FE1DF1">
        <w:rPr>
          <w:rFonts w:ascii="Times New Roman" w:eastAsia="Times New Roman" w:hAnsi="Times New Roman" w:cs="Times New Roman"/>
          <w:bCs/>
          <w:sz w:val="24"/>
          <w:szCs w:val="24"/>
        </w:rPr>
        <w:t>u ovom Etičkom kodeksu koriste u muškom rodu upotrijebljeni su neutralno te se odnose na osobe svih rodnih identiteta.</w:t>
      </w:r>
    </w:p>
    <w:p w14:paraId="3096ACD9" w14:textId="77777777" w:rsidR="00FE1DF1" w:rsidRDefault="00FE1DF1" w:rsidP="002D2ED3">
      <w:pPr>
        <w:rPr>
          <w:rFonts w:ascii="Times New Roman" w:eastAsia="Times New Roman" w:hAnsi="Times New Roman" w:cs="Times New Roman"/>
          <w:sz w:val="24"/>
          <w:szCs w:val="24"/>
        </w:rPr>
      </w:pPr>
    </w:p>
    <w:p w14:paraId="00000030" w14:textId="24CEE793"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1"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w:t>
      </w:r>
    </w:p>
    <w:p w14:paraId="00000032"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3" w14:textId="56829892" w:rsidR="00FF1650" w:rsidRDefault="00A86E67"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Etičkog kodeksa </w:t>
      </w:r>
      <w:r w:rsidR="002D2ED3">
        <w:rPr>
          <w:rFonts w:ascii="Times New Roman" w:eastAsia="Times New Roman" w:hAnsi="Times New Roman" w:cs="Times New Roman"/>
          <w:sz w:val="24"/>
          <w:szCs w:val="24"/>
        </w:rPr>
        <w:t xml:space="preserve">trebaju </w:t>
      </w:r>
      <w:r>
        <w:rPr>
          <w:rFonts w:ascii="Times New Roman" w:eastAsia="Times New Roman" w:hAnsi="Times New Roman" w:cs="Times New Roman"/>
          <w:sz w:val="24"/>
          <w:szCs w:val="24"/>
        </w:rPr>
        <w:t xml:space="preserve">se </w:t>
      </w:r>
      <w:r w:rsidR="002D2ED3">
        <w:rPr>
          <w:rFonts w:ascii="Times New Roman" w:eastAsia="Times New Roman" w:hAnsi="Times New Roman" w:cs="Times New Roman"/>
          <w:sz w:val="24"/>
          <w:szCs w:val="24"/>
        </w:rPr>
        <w:t>pridržavati svi radnici Škole i osobe koje nisu radnici škole, ali sudjeluju u njezinom radu i djelovanju.</w:t>
      </w:r>
    </w:p>
    <w:p w14:paraId="00000034"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6"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3.</w:t>
      </w:r>
    </w:p>
    <w:p w14:paraId="00000037"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6181EB71"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Škola donošenjem Etičkog kodeksa osigurava svakom radniku, učeniku, roditelju i ostalim korisnicima usluga Škole ostvarivanje svih ljud</w:t>
      </w:r>
      <w:r w:rsidR="00F5453D">
        <w:rPr>
          <w:rFonts w:ascii="Times New Roman" w:eastAsia="Times New Roman" w:hAnsi="Times New Roman" w:cs="Times New Roman"/>
          <w:sz w:val="24"/>
          <w:szCs w:val="24"/>
        </w:rPr>
        <w:t>skih prava unutar Škole te pošto</w:t>
      </w:r>
      <w:r>
        <w:rPr>
          <w:rFonts w:ascii="Times New Roman" w:eastAsia="Times New Roman" w:hAnsi="Times New Roman" w:cs="Times New Roman"/>
          <w:sz w:val="24"/>
          <w:szCs w:val="24"/>
        </w:rPr>
        <w:t>vanje svih prava zajamčenih Ustavom Republike Hrvatske.</w:t>
      </w:r>
    </w:p>
    <w:p w14:paraId="00000039"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A"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4.</w:t>
      </w:r>
    </w:p>
    <w:p w14:paraId="0000003C"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D" w14:textId="48F62327"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Svi učenici, roditelji i druge zainteresirane osobe za rad Škole bit će upoznati s Etičkim kodeksom i pravilima ponašanja koja imaju pravo očekivati od radnika Škole.</w:t>
      </w:r>
    </w:p>
    <w:p w14:paraId="50D09227" w14:textId="0DB9526C" w:rsidR="002D2ED3" w:rsidRDefault="002D2ED3" w:rsidP="002D2ED3">
      <w:pPr>
        <w:jc w:val="center"/>
        <w:rPr>
          <w:rFonts w:ascii="Times New Roman" w:eastAsia="Times New Roman" w:hAnsi="Times New Roman" w:cs="Times New Roman"/>
          <w:sz w:val="24"/>
          <w:szCs w:val="24"/>
        </w:rPr>
      </w:pPr>
    </w:p>
    <w:p w14:paraId="199BA119" w14:textId="028007D7" w:rsidR="002D2ED3" w:rsidRDefault="002D2ED3" w:rsidP="002D2ED3">
      <w:pPr>
        <w:jc w:val="center"/>
        <w:rPr>
          <w:rFonts w:ascii="Times New Roman" w:eastAsia="Times New Roman" w:hAnsi="Times New Roman" w:cs="Times New Roman"/>
          <w:sz w:val="24"/>
          <w:szCs w:val="24"/>
        </w:rPr>
      </w:pPr>
    </w:p>
    <w:p w14:paraId="04B968B9" w14:textId="57F33BBA" w:rsidR="002D2ED3" w:rsidRDefault="002D2ED3" w:rsidP="002D2ED3">
      <w:pPr>
        <w:jc w:val="center"/>
        <w:rPr>
          <w:rFonts w:ascii="Times New Roman" w:eastAsia="Times New Roman" w:hAnsi="Times New Roman" w:cs="Times New Roman"/>
          <w:sz w:val="24"/>
          <w:szCs w:val="24"/>
        </w:rPr>
      </w:pPr>
    </w:p>
    <w:p w14:paraId="29473A16" w14:textId="77777777" w:rsidR="002D2ED3" w:rsidRDefault="002D2ED3" w:rsidP="002D2ED3">
      <w:pPr>
        <w:jc w:val="center"/>
        <w:rPr>
          <w:rFonts w:ascii="Times New Roman" w:eastAsia="Times New Roman" w:hAnsi="Times New Roman" w:cs="Times New Roman"/>
          <w:sz w:val="24"/>
          <w:szCs w:val="24"/>
        </w:rPr>
      </w:pPr>
    </w:p>
    <w:p w14:paraId="361CE63C" w14:textId="77777777" w:rsidR="002D2ED3" w:rsidRDefault="002D2ED3" w:rsidP="002D2ED3">
      <w:pPr>
        <w:jc w:val="center"/>
        <w:rPr>
          <w:rFonts w:ascii="Times New Roman" w:eastAsia="Times New Roman" w:hAnsi="Times New Roman" w:cs="Times New Roman"/>
          <w:sz w:val="24"/>
          <w:szCs w:val="24"/>
        </w:rPr>
      </w:pPr>
    </w:p>
    <w:p w14:paraId="0000003F" w14:textId="1EE1A055" w:rsidR="00FF1650" w:rsidRDefault="002D2ED3" w:rsidP="002D2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Članak 5.</w:t>
      </w:r>
    </w:p>
    <w:p w14:paraId="00000040" w14:textId="3455AC45" w:rsidR="00FF1650" w:rsidRDefault="00FF1650" w:rsidP="002D2ED3">
      <w:pPr>
        <w:rPr>
          <w:rFonts w:ascii="Times New Roman" w:eastAsia="Times New Roman" w:hAnsi="Times New Roman" w:cs="Times New Roman"/>
          <w:sz w:val="24"/>
          <w:szCs w:val="24"/>
        </w:rPr>
      </w:pPr>
    </w:p>
    <w:p w14:paraId="00000041"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Svaki radnik Škole, učenik i njegov roditelj treba se ponašati u skladu s načelom jednakosti i pravednosti. Nedopustiva je svaka diskriminacija, zlostavljanje, uznemiravanje ili iskorištavanje.</w:t>
      </w:r>
    </w:p>
    <w:p w14:paraId="00000042" w14:textId="0DC59FEC" w:rsidR="00FF1650" w:rsidRDefault="00FF1650" w:rsidP="002D2ED3">
      <w:pPr>
        <w:ind w:right="120"/>
        <w:jc w:val="both"/>
        <w:rPr>
          <w:rFonts w:ascii="Times New Roman" w:eastAsia="Times New Roman" w:hAnsi="Times New Roman" w:cs="Times New Roman"/>
          <w:sz w:val="24"/>
          <w:szCs w:val="24"/>
        </w:rPr>
      </w:pPr>
    </w:p>
    <w:p w14:paraId="00000043" w14:textId="2CBD70BB"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Nedopustivo je ponižavanje, omalovažavanje i obezvređivanje druge osobe, kleveta</w:t>
      </w:r>
      <w:r w:rsidR="00A05105">
        <w:rPr>
          <w:rFonts w:ascii="Times New Roman" w:eastAsia="Times New Roman" w:hAnsi="Times New Roman" w:cs="Times New Roman"/>
          <w:sz w:val="24"/>
          <w:szCs w:val="24"/>
        </w:rPr>
        <w:t>nje i širenje neistina o drugim</w:t>
      </w:r>
      <w:r>
        <w:rPr>
          <w:rFonts w:ascii="Times New Roman" w:eastAsia="Times New Roman" w:hAnsi="Times New Roman" w:cs="Times New Roman"/>
          <w:sz w:val="24"/>
          <w:szCs w:val="24"/>
        </w:rPr>
        <w:t xml:space="preserve"> osobama.</w:t>
      </w:r>
    </w:p>
    <w:p w14:paraId="00000044" w14:textId="7902063B" w:rsidR="00FF1650" w:rsidRDefault="00FF1650" w:rsidP="002D2ED3">
      <w:pPr>
        <w:rPr>
          <w:rFonts w:ascii="Times New Roman" w:eastAsia="Times New Roman" w:hAnsi="Times New Roman" w:cs="Times New Roman"/>
          <w:sz w:val="24"/>
          <w:szCs w:val="24"/>
        </w:rPr>
      </w:pPr>
    </w:p>
    <w:p w14:paraId="00000045"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 odobrava se bilo koja vrsta djelovanja kojoj je cilj stvaranje povlaštene pozicije pojedinaca ili skupina te namjerno predstavljanje osobnih stavova kao službenog stava radi stjecanja osobne koristi ili promocije.</w:t>
      </w:r>
    </w:p>
    <w:p w14:paraId="00000046" w14:textId="77777777" w:rsidR="00FF1650" w:rsidRDefault="002D2ED3" w:rsidP="002D2E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77777777" w:rsidR="00FF1650" w:rsidRDefault="002D2ED3" w:rsidP="002D2ED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8"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6.</w:t>
      </w:r>
    </w:p>
    <w:p w14:paraId="00000049" w14:textId="5DB5F440" w:rsidR="00FF1650" w:rsidRDefault="00FF1650" w:rsidP="002D2ED3">
      <w:pPr>
        <w:rPr>
          <w:rFonts w:ascii="Times New Roman" w:eastAsia="Times New Roman" w:hAnsi="Times New Roman" w:cs="Times New Roman"/>
          <w:sz w:val="24"/>
          <w:szCs w:val="24"/>
        </w:rPr>
      </w:pPr>
    </w:p>
    <w:p w14:paraId="076B7646" w14:textId="77777777" w:rsidR="00341BC2" w:rsidRPr="00280ED6" w:rsidRDefault="00341BC2" w:rsidP="00F5453D">
      <w:pPr>
        <w:ind w:right="120"/>
        <w:jc w:val="both"/>
        <w:rPr>
          <w:rFonts w:ascii="Times New Roman" w:eastAsia="Times New Roman" w:hAnsi="Times New Roman" w:cs="Times New Roman"/>
          <w:sz w:val="24"/>
          <w:szCs w:val="24"/>
        </w:rPr>
      </w:pPr>
      <w:r w:rsidRPr="00341BC2">
        <w:rPr>
          <w:rFonts w:ascii="Times New Roman" w:hAnsi="Times New Roman" w:cs="Times New Roman"/>
          <w:color w:val="222222"/>
          <w:sz w:val="24"/>
          <w:szCs w:val="24"/>
          <w:shd w:val="clear" w:color="auto" w:fill="FFFFFF"/>
        </w:rPr>
        <w:t>Boravak u prostorima Škole pod utjecajem alkohola ili drugih opojnih sredstava</w:t>
      </w:r>
      <w:r w:rsidRPr="00280ED6">
        <w:rPr>
          <w:rFonts w:ascii="Times New Roman" w:hAnsi="Times New Roman" w:cs="Times New Roman"/>
          <w:color w:val="222222"/>
          <w:sz w:val="24"/>
          <w:szCs w:val="24"/>
          <w:shd w:val="clear" w:color="auto" w:fill="FFFFFF"/>
        </w:rPr>
        <w:t xml:space="preserve"> </w:t>
      </w:r>
      <w:r w:rsidRPr="00280ED6">
        <w:rPr>
          <w:rFonts w:ascii="Times New Roman" w:eastAsia="Times New Roman" w:hAnsi="Times New Roman" w:cs="Times New Roman"/>
          <w:sz w:val="24"/>
          <w:szCs w:val="24"/>
        </w:rPr>
        <w:t>smatra se težim kršenjem Etičkog kodeksa.</w:t>
      </w:r>
    </w:p>
    <w:p w14:paraId="0000004B" w14:textId="77777777" w:rsidR="00FF1650" w:rsidRDefault="00FF1650" w:rsidP="002D2ED3">
      <w:pPr>
        <w:rPr>
          <w:rFonts w:ascii="Times New Roman" w:eastAsia="Times New Roman" w:hAnsi="Times New Roman" w:cs="Times New Roman"/>
          <w:sz w:val="24"/>
          <w:szCs w:val="24"/>
        </w:rPr>
      </w:pPr>
    </w:p>
    <w:p w14:paraId="0000004C" w14:textId="2316946D" w:rsidR="00FF1650" w:rsidRDefault="00FF1650" w:rsidP="002D2ED3">
      <w:pPr>
        <w:rPr>
          <w:rFonts w:ascii="Times New Roman" w:eastAsia="Times New Roman" w:hAnsi="Times New Roman" w:cs="Times New Roman"/>
          <w:sz w:val="24"/>
          <w:szCs w:val="24"/>
        </w:rPr>
      </w:pPr>
    </w:p>
    <w:p w14:paraId="0000004D"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7.</w:t>
      </w:r>
    </w:p>
    <w:p w14:paraId="0000004E" w14:textId="68DBD8F8" w:rsidR="00FF1650" w:rsidRDefault="00FF1650" w:rsidP="002D2ED3">
      <w:pPr>
        <w:rPr>
          <w:rFonts w:ascii="Times New Roman" w:eastAsia="Times New Roman" w:hAnsi="Times New Roman" w:cs="Times New Roman"/>
          <w:sz w:val="24"/>
          <w:szCs w:val="24"/>
        </w:rPr>
      </w:pPr>
    </w:p>
    <w:p w14:paraId="0000004F" w14:textId="77777777" w:rsidR="00FF1650" w:rsidRDefault="002D2ED3" w:rsidP="00F5453D">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Uznemiravanjem se smatra svako neprimjereno ponašanje prema drugoj osobi koje ima za cilj ili koje stvarno predstavlja povredu osobnog dostojanstva, ometa njezino obavljanje radnih zadataka ili smanjuje kvalitetu života te osobe.</w:t>
      </w:r>
    </w:p>
    <w:p w14:paraId="00000050" w14:textId="77777777" w:rsidR="00FF1650" w:rsidRDefault="002D2ED3" w:rsidP="00F545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1" w14:textId="1C1A1614" w:rsidR="00FF1650" w:rsidRDefault="002D2ED3" w:rsidP="00F5453D">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Uznemiravanjem se smatra svaki čin, pojedinačan ili ponavljan, verbalni, neverbalni ili fizički</w:t>
      </w:r>
      <w:r w:rsidR="000A3A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kao i stvaranje ili pridonošenja stvaranju neugodnih i neprijateljskih radnih i obrazovnih okolnosti koje drugu osobu zastrašuju, vrijeđaju ili ponižavaju.</w:t>
      </w:r>
    </w:p>
    <w:p w14:paraId="00000052" w14:textId="34EAC599" w:rsidR="00FF1650" w:rsidRDefault="00FF1650" w:rsidP="00F5453D">
      <w:pPr>
        <w:rPr>
          <w:rFonts w:ascii="Times New Roman" w:eastAsia="Times New Roman" w:hAnsi="Times New Roman" w:cs="Times New Roman"/>
          <w:sz w:val="24"/>
          <w:szCs w:val="24"/>
        </w:rPr>
      </w:pPr>
    </w:p>
    <w:p w14:paraId="00000053" w14:textId="77777777" w:rsidR="00FF1650" w:rsidRDefault="002D2ED3" w:rsidP="00F5453D">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Stanje intoksikacije alkoholom ili drugim opojnim sredstvima ne može se smatrati olakotnom okolnošću u slučajevima uznemiravanja.</w:t>
      </w:r>
    </w:p>
    <w:p w14:paraId="00000054" w14:textId="220731ED" w:rsidR="00FF1650" w:rsidRDefault="00FF1650" w:rsidP="00F5453D">
      <w:pPr>
        <w:jc w:val="both"/>
        <w:rPr>
          <w:rFonts w:ascii="Times New Roman" w:eastAsia="Times New Roman" w:hAnsi="Times New Roman" w:cs="Times New Roman"/>
          <w:sz w:val="24"/>
          <w:szCs w:val="24"/>
        </w:rPr>
      </w:pPr>
    </w:p>
    <w:p w14:paraId="00000055" w14:textId="3AB740A9" w:rsidR="00FF1650" w:rsidRDefault="00FF1650" w:rsidP="002D2ED3">
      <w:pPr>
        <w:jc w:val="both"/>
        <w:rPr>
          <w:rFonts w:ascii="Times New Roman" w:eastAsia="Times New Roman" w:hAnsi="Times New Roman" w:cs="Times New Roman"/>
          <w:sz w:val="24"/>
          <w:szCs w:val="24"/>
        </w:rPr>
      </w:pPr>
    </w:p>
    <w:p w14:paraId="00000056"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8.</w:t>
      </w:r>
    </w:p>
    <w:p w14:paraId="00000057" w14:textId="44E63DF0" w:rsidR="00FF1650" w:rsidRDefault="00FF1650" w:rsidP="002D2ED3">
      <w:pPr>
        <w:rPr>
          <w:rFonts w:ascii="Times New Roman" w:eastAsia="Times New Roman" w:hAnsi="Times New Roman" w:cs="Times New Roman"/>
          <w:sz w:val="24"/>
          <w:szCs w:val="24"/>
        </w:rPr>
      </w:pPr>
    </w:p>
    <w:p w14:paraId="00000058" w14:textId="5C0A0057" w:rsidR="00FF1650" w:rsidRDefault="002D2ED3" w:rsidP="00F5453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Seksualno uznemiravanje obuhvaća neželjena </w:t>
      </w:r>
      <w:r>
        <w:rPr>
          <w:rFonts w:ascii="Times New Roman" w:eastAsia="Times New Roman" w:hAnsi="Times New Roman" w:cs="Times New Roman"/>
          <w:sz w:val="24"/>
          <w:szCs w:val="24"/>
          <w:highlight w:val="white"/>
        </w:rPr>
        <w:t>ponašanja koja nužno ne uključuju fizički dodir, a osobu dovode u neugodan i ponižavajući položaj te izazivaju osjećaj srama.</w:t>
      </w:r>
      <w:r>
        <w:rPr>
          <w:rFonts w:ascii="Times New Roman" w:eastAsia="Times New Roman" w:hAnsi="Times New Roman" w:cs="Times New Roman"/>
          <w:sz w:val="24"/>
          <w:szCs w:val="24"/>
        </w:rPr>
        <w:t xml:space="preserve"> Radi se o nedopustivom ponašanj</w:t>
      </w:r>
      <w:r w:rsidR="00A86E67">
        <w:rPr>
          <w:rFonts w:ascii="Times New Roman" w:eastAsia="Times New Roman" w:hAnsi="Times New Roman" w:cs="Times New Roman"/>
          <w:sz w:val="24"/>
          <w:szCs w:val="24"/>
        </w:rPr>
        <w:t xml:space="preserve">u koje karakterizira izostanak </w:t>
      </w:r>
      <w:r>
        <w:rPr>
          <w:rFonts w:ascii="Times New Roman" w:eastAsia="Times New Roman" w:hAnsi="Times New Roman" w:cs="Times New Roman"/>
          <w:sz w:val="24"/>
          <w:szCs w:val="24"/>
        </w:rPr>
        <w:t>pristanka ili odbijanje druge strane, a uključuje:</w:t>
      </w:r>
    </w:p>
    <w:p w14:paraId="00000059" w14:textId="1D31DE4A" w:rsidR="00FF1650" w:rsidRPr="00E25D07" w:rsidRDefault="002D2ED3" w:rsidP="00E25D07">
      <w:pPr>
        <w:pStyle w:val="Odlomakpopisa"/>
        <w:numPr>
          <w:ilvl w:val="0"/>
          <w:numId w:val="6"/>
        </w:numPr>
        <w:ind w:right="120"/>
        <w:rPr>
          <w:rFonts w:ascii="Times New Roman" w:eastAsia="Times New Roman" w:hAnsi="Times New Roman" w:cs="Times New Roman"/>
          <w:sz w:val="24"/>
          <w:szCs w:val="24"/>
        </w:rPr>
      </w:pPr>
      <w:r w:rsidRPr="00E25D07">
        <w:rPr>
          <w:rFonts w:ascii="Times New Roman" w:eastAsia="Times New Roman" w:hAnsi="Times New Roman" w:cs="Times New Roman"/>
          <w:sz w:val="24"/>
          <w:szCs w:val="24"/>
        </w:rPr>
        <w:lastRenderedPageBreak/>
        <w:t>ponavljano neželjeno upućivanje verbalnih i fizičkih prijedloga seksua</w:t>
      </w:r>
      <w:r w:rsidR="00A86E67" w:rsidRPr="00E25D07">
        <w:rPr>
          <w:rFonts w:ascii="Times New Roman" w:eastAsia="Times New Roman" w:hAnsi="Times New Roman" w:cs="Times New Roman"/>
          <w:sz w:val="24"/>
          <w:szCs w:val="24"/>
        </w:rPr>
        <w:t>lne naravi         drugoj osobi</w:t>
      </w:r>
      <w:bookmarkStart w:id="0" w:name="_GoBack"/>
      <w:bookmarkEnd w:id="0"/>
    </w:p>
    <w:p w14:paraId="0000005A" w14:textId="641E8094" w:rsidR="00FF1650" w:rsidRPr="00E25D07" w:rsidRDefault="00A86E67" w:rsidP="00E25D07">
      <w:pPr>
        <w:pStyle w:val="Odlomakpopisa"/>
        <w:numPr>
          <w:ilvl w:val="0"/>
          <w:numId w:val="6"/>
        </w:numPr>
        <w:rPr>
          <w:rFonts w:ascii="Times New Roman" w:eastAsia="Times New Roman" w:hAnsi="Times New Roman" w:cs="Times New Roman"/>
          <w:sz w:val="24"/>
          <w:szCs w:val="24"/>
        </w:rPr>
      </w:pPr>
      <w:r w:rsidRPr="00E25D07">
        <w:rPr>
          <w:rFonts w:ascii="Times New Roman" w:eastAsia="Times New Roman" w:hAnsi="Times New Roman" w:cs="Times New Roman"/>
          <w:sz w:val="24"/>
          <w:szCs w:val="24"/>
        </w:rPr>
        <w:t>fizičko napastovanje</w:t>
      </w:r>
    </w:p>
    <w:p w14:paraId="0000005B" w14:textId="5F631993" w:rsidR="00FF1650" w:rsidRPr="00E25D07" w:rsidRDefault="002D2ED3" w:rsidP="00E25D07">
      <w:pPr>
        <w:pStyle w:val="Odlomakpopisa"/>
        <w:numPr>
          <w:ilvl w:val="0"/>
          <w:numId w:val="6"/>
        </w:numPr>
        <w:ind w:right="120"/>
        <w:rPr>
          <w:rFonts w:ascii="Times New Roman" w:eastAsia="Times New Roman" w:hAnsi="Times New Roman" w:cs="Times New Roman"/>
          <w:sz w:val="24"/>
          <w:szCs w:val="24"/>
        </w:rPr>
      </w:pPr>
      <w:r w:rsidRPr="00E25D07">
        <w:rPr>
          <w:rFonts w:ascii="Times New Roman" w:eastAsia="Times New Roman" w:hAnsi="Times New Roman" w:cs="Times New Roman"/>
          <w:sz w:val="24"/>
          <w:szCs w:val="24"/>
        </w:rPr>
        <w:t>ponavljano neželjeno iznošenje šala i opaski ko</w:t>
      </w:r>
      <w:r w:rsidR="00550F8C" w:rsidRPr="00E25D07">
        <w:rPr>
          <w:rFonts w:ascii="Times New Roman" w:eastAsia="Times New Roman" w:hAnsi="Times New Roman" w:cs="Times New Roman"/>
          <w:sz w:val="24"/>
          <w:szCs w:val="24"/>
        </w:rPr>
        <w:t xml:space="preserve">je imaju seksualnu konotaciju  </w:t>
      </w:r>
      <w:r w:rsidRPr="00E25D07">
        <w:rPr>
          <w:rFonts w:ascii="Times New Roman" w:eastAsia="Times New Roman" w:hAnsi="Times New Roman" w:cs="Times New Roman"/>
          <w:sz w:val="24"/>
          <w:szCs w:val="24"/>
        </w:rPr>
        <w:t>uključujući referiranj</w:t>
      </w:r>
      <w:r w:rsidR="00A86E67" w:rsidRPr="00E25D07">
        <w:rPr>
          <w:rFonts w:ascii="Times New Roman" w:eastAsia="Times New Roman" w:hAnsi="Times New Roman" w:cs="Times New Roman"/>
          <w:sz w:val="24"/>
          <w:szCs w:val="24"/>
        </w:rPr>
        <w:t>e na spol i seksualni identitet</w:t>
      </w:r>
    </w:p>
    <w:p w14:paraId="0000005C" w14:textId="2A4CF177" w:rsidR="00FF1650" w:rsidRPr="00E25D07" w:rsidRDefault="002D2ED3" w:rsidP="00E25D07">
      <w:pPr>
        <w:pStyle w:val="Odlomakpopisa"/>
        <w:numPr>
          <w:ilvl w:val="0"/>
          <w:numId w:val="6"/>
        </w:numPr>
        <w:rPr>
          <w:rFonts w:ascii="Times New Roman" w:eastAsia="Times New Roman" w:hAnsi="Times New Roman" w:cs="Times New Roman"/>
          <w:sz w:val="24"/>
          <w:szCs w:val="24"/>
        </w:rPr>
      </w:pPr>
      <w:r w:rsidRPr="00E25D07">
        <w:rPr>
          <w:rFonts w:ascii="Times New Roman" w:eastAsia="Times New Roman" w:hAnsi="Times New Roman" w:cs="Times New Roman"/>
          <w:sz w:val="24"/>
          <w:szCs w:val="24"/>
        </w:rPr>
        <w:t xml:space="preserve">ruganje i ismijavanje koje </w:t>
      </w:r>
      <w:r w:rsidR="00A86E67" w:rsidRPr="00E25D07">
        <w:rPr>
          <w:rFonts w:ascii="Times New Roman" w:eastAsia="Times New Roman" w:hAnsi="Times New Roman" w:cs="Times New Roman"/>
          <w:sz w:val="24"/>
          <w:szCs w:val="24"/>
        </w:rPr>
        <w:t>je spolno obojeno</w:t>
      </w:r>
    </w:p>
    <w:p w14:paraId="0000005D" w14:textId="0D7DD54C" w:rsidR="00FF1650" w:rsidRPr="00E25D07" w:rsidRDefault="002D2ED3" w:rsidP="00E25D07">
      <w:pPr>
        <w:pStyle w:val="Odlomakpopisa"/>
        <w:numPr>
          <w:ilvl w:val="0"/>
          <w:numId w:val="6"/>
        </w:numPr>
        <w:rPr>
          <w:rFonts w:ascii="Times New Roman" w:eastAsia="Times New Roman" w:hAnsi="Times New Roman" w:cs="Times New Roman"/>
          <w:sz w:val="24"/>
          <w:szCs w:val="24"/>
        </w:rPr>
      </w:pPr>
      <w:r w:rsidRPr="00E25D07">
        <w:rPr>
          <w:rFonts w:ascii="Times New Roman" w:eastAsia="Times New Roman" w:hAnsi="Times New Roman" w:cs="Times New Roman"/>
          <w:sz w:val="24"/>
          <w:szCs w:val="24"/>
        </w:rPr>
        <w:t>izlaganje spolno uvredljiv</w:t>
      </w:r>
      <w:r w:rsidR="00A86E67" w:rsidRPr="00E25D07">
        <w:rPr>
          <w:rFonts w:ascii="Times New Roman" w:eastAsia="Times New Roman" w:hAnsi="Times New Roman" w:cs="Times New Roman"/>
          <w:sz w:val="24"/>
          <w:szCs w:val="24"/>
        </w:rPr>
        <w:t>og i uznemiravajućeg materijala</w:t>
      </w:r>
    </w:p>
    <w:p w14:paraId="0000005E" w14:textId="6DB0671D" w:rsidR="00FF1650" w:rsidRPr="00E25D07" w:rsidRDefault="00A86E67" w:rsidP="00E25D07">
      <w:pPr>
        <w:pStyle w:val="Odlomakpopisa"/>
        <w:numPr>
          <w:ilvl w:val="0"/>
          <w:numId w:val="6"/>
        </w:numPr>
        <w:rPr>
          <w:rFonts w:ascii="Times New Roman" w:eastAsia="Times New Roman" w:hAnsi="Times New Roman" w:cs="Times New Roman"/>
          <w:sz w:val="24"/>
          <w:szCs w:val="24"/>
        </w:rPr>
      </w:pPr>
      <w:r w:rsidRPr="00E25D07">
        <w:rPr>
          <w:rFonts w:ascii="Times New Roman" w:eastAsia="Times New Roman" w:hAnsi="Times New Roman" w:cs="Times New Roman"/>
          <w:sz w:val="24"/>
          <w:szCs w:val="24"/>
        </w:rPr>
        <w:t>zahtijevanje seksualnih usluga</w:t>
      </w:r>
    </w:p>
    <w:p w14:paraId="0000005F" w14:textId="34648987" w:rsidR="00FF1650" w:rsidRPr="00E25D07" w:rsidRDefault="002D2ED3" w:rsidP="00E25D07">
      <w:pPr>
        <w:pStyle w:val="Odlomakpopisa"/>
        <w:numPr>
          <w:ilvl w:val="0"/>
          <w:numId w:val="6"/>
        </w:numPr>
        <w:ind w:right="120"/>
        <w:rPr>
          <w:rFonts w:ascii="Times New Roman" w:eastAsia="Times New Roman" w:hAnsi="Times New Roman" w:cs="Times New Roman"/>
          <w:sz w:val="24"/>
          <w:szCs w:val="24"/>
        </w:rPr>
      </w:pPr>
      <w:r w:rsidRPr="00E25D07">
        <w:rPr>
          <w:rFonts w:ascii="Times New Roman" w:eastAsia="Times New Roman" w:hAnsi="Times New Roman" w:cs="Times New Roman"/>
          <w:sz w:val="24"/>
          <w:szCs w:val="24"/>
        </w:rPr>
        <w:t xml:space="preserve">neprihvatljivim se smatra vršenje pritiska na osobu koja je odbila ili </w:t>
      </w:r>
      <w:r w:rsidR="00A86E67" w:rsidRPr="00E25D07">
        <w:rPr>
          <w:rFonts w:ascii="Times New Roman" w:eastAsia="Times New Roman" w:hAnsi="Times New Roman" w:cs="Times New Roman"/>
          <w:sz w:val="24"/>
          <w:szCs w:val="24"/>
        </w:rPr>
        <w:t>prijavila takvu vrstu ponašanja</w:t>
      </w:r>
    </w:p>
    <w:p w14:paraId="00000060" w14:textId="1A423E62" w:rsidR="00FF1650" w:rsidRPr="00E25D07" w:rsidRDefault="002D2ED3" w:rsidP="00E25D07">
      <w:pPr>
        <w:pStyle w:val="Odlomakpopisa"/>
        <w:numPr>
          <w:ilvl w:val="0"/>
          <w:numId w:val="6"/>
        </w:numPr>
        <w:ind w:right="120"/>
        <w:rPr>
          <w:rFonts w:ascii="Times New Roman" w:eastAsia="Times New Roman" w:hAnsi="Times New Roman" w:cs="Times New Roman"/>
          <w:sz w:val="24"/>
          <w:szCs w:val="24"/>
        </w:rPr>
      </w:pPr>
      <w:r w:rsidRPr="00E25D07">
        <w:rPr>
          <w:rFonts w:ascii="Times New Roman" w:eastAsia="Times New Roman" w:hAnsi="Times New Roman" w:cs="Times New Roman"/>
          <w:sz w:val="24"/>
          <w:szCs w:val="24"/>
        </w:rPr>
        <w:t>neprihvatljivim se smatra i zanemarivanje p</w:t>
      </w:r>
      <w:r w:rsidR="00550F8C" w:rsidRPr="00E25D07">
        <w:rPr>
          <w:rFonts w:ascii="Times New Roman" w:eastAsia="Times New Roman" w:hAnsi="Times New Roman" w:cs="Times New Roman"/>
          <w:sz w:val="24"/>
          <w:szCs w:val="24"/>
        </w:rPr>
        <w:t>rijava seksualnog uznemiravanja</w:t>
      </w:r>
      <w:r w:rsidRPr="00E25D07">
        <w:rPr>
          <w:rFonts w:ascii="Times New Roman" w:eastAsia="Times New Roman" w:hAnsi="Times New Roman" w:cs="Times New Roman"/>
          <w:sz w:val="24"/>
          <w:szCs w:val="24"/>
        </w:rPr>
        <w:t xml:space="preserve">   odnosno kršenje Protokola o postupanju u slučaju seksualnog nasilja.</w:t>
      </w:r>
    </w:p>
    <w:p w14:paraId="012FADDD" w14:textId="1D2D9F13" w:rsidR="002D2ED3" w:rsidRDefault="002D2ED3" w:rsidP="002D2ED3">
      <w:pPr>
        <w:ind w:left="1180" w:right="120" w:hanging="360"/>
        <w:rPr>
          <w:rFonts w:ascii="Times New Roman" w:eastAsia="Times New Roman" w:hAnsi="Times New Roman" w:cs="Times New Roman"/>
          <w:sz w:val="24"/>
          <w:szCs w:val="24"/>
        </w:rPr>
      </w:pPr>
    </w:p>
    <w:p w14:paraId="7A3C60AF" w14:textId="77777777" w:rsidR="002D2ED3" w:rsidRDefault="002D2ED3" w:rsidP="002D2ED3">
      <w:pPr>
        <w:ind w:left="1180" w:right="120" w:hanging="360"/>
        <w:rPr>
          <w:rFonts w:ascii="Times New Roman" w:eastAsia="Times New Roman" w:hAnsi="Times New Roman" w:cs="Times New Roman"/>
          <w:sz w:val="24"/>
          <w:szCs w:val="24"/>
        </w:rPr>
      </w:pPr>
    </w:p>
    <w:p w14:paraId="00000061"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9.</w:t>
      </w:r>
      <w:r>
        <w:rPr>
          <w:rFonts w:ascii="Times New Roman" w:eastAsia="Times New Roman" w:hAnsi="Times New Roman" w:cs="Times New Roman"/>
          <w:sz w:val="24"/>
          <w:szCs w:val="24"/>
        </w:rPr>
        <w:br/>
      </w:r>
    </w:p>
    <w:p w14:paraId="00000062" w14:textId="7A9A7099" w:rsidR="00FF1650" w:rsidRDefault="002D2ED3" w:rsidP="002D2ED3">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Plagiranje ili doslovno prenošenje tuđih riječi, kao i parafraziranje tuđih ideja i misli bez navođenja autora smatra se krađom tuđeg intelektualnog vlasništva. Plagiranje je prepoznato kao najteži akademski prekršaj pa otkrivanje istog</w:t>
      </w:r>
      <w:r w:rsidR="00A0510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rezultira pedagoškim mjerama propisanih Pravilnikom o kriterijima za izricanje pedagoškim mjera.</w:t>
      </w:r>
    </w:p>
    <w:p w14:paraId="00000063"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Članak 10.</w:t>
      </w:r>
    </w:p>
    <w:p w14:paraId="00000064" w14:textId="77777777"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5" w14:textId="6B4B33A0" w:rsidR="00FF1650" w:rsidRDefault="002D2ED3" w:rsidP="002D2ED3">
      <w:pPr>
        <w:ind w:right="4" w:firstLine="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Radnici Šk</w:t>
      </w:r>
      <w:r w:rsidR="00A05105">
        <w:rPr>
          <w:rFonts w:ascii="Times New Roman" w:eastAsia="Times New Roman" w:hAnsi="Times New Roman" w:cs="Times New Roman"/>
          <w:sz w:val="24"/>
          <w:szCs w:val="24"/>
        </w:rPr>
        <w:t>ole trebaju odgovorno, savjesno i</w:t>
      </w:r>
      <w:r>
        <w:rPr>
          <w:rFonts w:ascii="Times New Roman" w:eastAsia="Times New Roman" w:hAnsi="Times New Roman" w:cs="Times New Roman"/>
          <w:sz w:val="24"/>
          <w:szCs w:val="24"/>
        </w:rPr>
        <w:t xml:space="preserve"> profesionalno ispunjavati svoje obveze prema učenicima, kolegama, roditeljima i ostalim suradnicima.</w:t>
      </w:r>
    </w:p>
    <w:p w14:paraId="00000066" w14:textId="77777777" w:rsidR="00FF1650" w:rsidRDefault="002D2ED3" w:rsidP="002D2ED3">
      <w:pPr>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7" w14:textId="77777777" w:rsidR="00FF1650" w:rsidRDefault="002D2ED3" w:rsidP="002D2ED3">
      <w:pPr>
        <w:ind w:left="120" w:right="4" w:hanging="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Trebaju biti pravedni i ne smiju dopustiti da predrasude utječu na njihovu objektivnost u radu.</w:t>
      </w:r>
    </w:p>
    <w:p w14:paraId="00000068" w14:textId="77777777" w:rsidR="00FF1650" w:rsidRDefault="002D2ED3" w:rsidP="002D2ED3">
      <w:pPr>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9" w14:textId="77777777" w:rsidR="00FF1650" w:rsidRDefault="002D2ED3" w:rsidP="002D2ED3">
      <w:pPr>
        <w:ind w:left="120" w:right="4" w:hanging="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Radnici Škole ne smiju zloupotrebljavati svoj autoritet i ne smiju dopustiti da osobni interesi i </w:t>
      </w:r>
    </w:p>
    <w:p w14:paraId="0000006A" w14:textId="634FD843" w:rsidR="00FF1650" w:rsidRDefault="002D2DC2" w:rsidP="002D2ED3">
      <w:pPr>
        <w:ind w:left="120" w:right="4" w:hanging="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odnosi utječu na etičk</w:t>
      </w:r>
      <w:r w:rsidR="002D2ED3">
        <w:rPr>
          <w:rFonts w:ascii="Times New Roman" w:eastAsia="Times New Roman" w:hAnsi="Times New Roman" w:cs="Times New Roman"/>
          <w:sz w:val="24"/>
          <w:szCs w:val="24"/>
        </w:rPr>
        <w:t>o i profesionalno obavljanje radnih obveza.</w:t>
      </w:r>
    </w:p>
    <w:p w14:paraId="0000006B" w14:textId="77777777" w:rsidR="00FF1650" w:rsidRDefault="002D2ED3" w:rsidP="002D2ED3">
      <w:pPr>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C" w14:textId="77777777" w:rsidR="00FF1650" w:rsidRDefault="002D2ED3" w:rsidP="002D2ED3">
      <w:pPr>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D"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11.</w:t>
      </w:r>
    </w:p>
    <w:p w14:paraId="0000006E"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F" w14:textId="77777777" w:rsidR="00FF1650" w:rsidRDefault="002D2ED3" w:rsidP="002D2ED3">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Podatci o učenicima, roditeljima, nastavnicima i drugim korisnicima usluga Škole smatraju se profesionalnom tajnom.</w:t>
      </w:r>
    </w:p>
    <w:p w14:paraId="00000070" w14:textId="77777777"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4B4F9873"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Moguće je objaviti afirmativne podatke o učeniku,</w:t>
      </w:r>
      <w:r w:rsidR="00A05105">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uz suglasnost roditelja.</w:t>
      </w:r>
    </w:p>
    <w:p w14:paraId="00000073" w14:textId="02A89134" w:rsidR="00FF1650" w:rsidRDefault="00FF1650" w:rsidP="002D2ED3">
      <w:pPr>
        <w:rPr>
          <w:rFonts w:ascii="Times New Roman" w:eastAsia="Times New Roman" w:hAnsi="Times New Roman" w:cs="Times New Roman"/>
          <w:sz w:val="24"/>
          <w:szCs w:val="24"/>
        </w:rPr>
      </w:pPr>
    </w:p>
    <w:p w14:paraId="00000074"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Članak 12.</w:t>
      </w:r>
    </w:p>
    <w:p w14:paraId="00000075" w14:textId="2367B101" w:rsidR="00FF1650" w:rsidRDefault="00FF1650" w:rsidP="002D2ED3">
      <w:pPr>
        <w:ind w:left="120" w:right="120" w:firstLine="680"/>
        <w:jc w:val="both"/>
        <w:rPr>
          <w:rFonts w:ascii="Times New Roman" w:eastAsia="Times New Roman" w:hAnsi="Times New Roman" w:cs="Times New Roman"/>
          <w:sz w:val="24"/>
          <w:szCs w:val="24"/>
        </w:rPr>
      </w:pPr>
    </w:p>
    <w:p w14:paraId="00000076"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Svi radnici Škole trebaju održavati i poticati suradnju u profesionalnim odnosima te se kloniti procjene stručnosti kolega i javnog iznošenja takvih procjena.</w:t>
      </w:r>
    </w:p>
    <w:p w14:paraId="00000077" w14:textId="72899253" w:rsidR="00FF1650" w:rsidRDefault="00FF1650" w:rsidP="002D2ED3">
      <w:pPr>
        <w:ind w:left="120" w:right="120" w:firstLine="700"/>
        <w:jc w:val="both"/>
        <w:rPr>
          <w:rFonts w:ascii="Times New Roman" w:eastAsia="Times New Roman" w:hAnsi="Times New Roman" w:cs="Times New Roman"/>
          <w:sz w:val="24"/>
          <w:szCs w:val="24"/>
        </w:rPr>
      </w:pPr>
    </w:p>
    <w:p w14:paraId="00000078" w14:textId="77777777" w:rsidR="00FF1650" w:rsidRDefault="00FF1650" w:rsidP="002D2ED3">
      <w:pPr>
        <w:ind w:left="120" w:right="120" w:firstLine="700"/>
        <w:jc w:val="both"/>
        <w:rPr>
          <w:rFonts w:ascii="Times New Roman" w:eastAsia="Times New Roman" w:hAnsi="Times New Roman" w:cs="Times New Roman"/>
          <w:sz w:val="24"/>
          <w:szCs w:val="24"/>
        </w:rPr>
      </w:pPr>
    </w:p>
    <w:p w14:paraId="00000079" w14:textId="77777777" w:rsidR="00FF1650" w:rsidRDefault="002D2ED3" w:rsidP="002D2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Članak 13.</w:t>
      </w:r>
    </w:p>
    <w:p w14:paraId="0000007A"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B" w14:textId="34389079" w:rsidR="00FF1650" w:rsidRDefault="002D2ED3" w:rsidP="002D2ED3">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Svi odgojno-obrazovni djelatnici trebaju uvažavati i prihvaćati različite potrebe učenika, </w:t>
      </w:r>
      <w:r w:rsidR="002D2DC2">
        <w:rPr>
          <w:rFonts w:ascii="Times New Roman" w:eastAsia="Times New Roman" w:hAnsi="Times New Roman" w:cs="Times New Roman"/>
          <w:sz w:val="24"/>
          <w:szCs w:val="24"/>
        </w:rPr>
        <w:t>poticati odnose međusobnog pošto</w:t>
      </w:r>
      <w:r>
        <w:rPr>
          <w:rFonts w:ascii="Times New Roman" w:eastAsia="Times New Roman" w:hAnsi="Times New Roman" w:cs="Times New Roman"/>
          <w:sz w:val="24"/>
          <w:szCs w:val="24"/>
        </w:rPr>
        <w:t>vanja i tolerancije, voditi brigu o intelektualnom i moralnom razvoju učenika, promicati ljudska prava, poticati učenike na kritičku i</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argumentiranu komunikaciju.</w:t>
      </w:r>
    </w:p>
    <w:p w14:paraId="0000007C"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D" w14:textId="77777777" w:rsidR="00FF1650" w:rsidRDefault="00FF1650" w:rsidP="002D2ED3">
      <w:pPr>
        <w:rPr>
          <w:rFonts w:ascii="Times New Roman" w:eastAsia="Times New Roman" w:hAnsi="Times New Roman" w:cs="Times New Roman"/>
          <w:sz w:val="24"/>
          <w:szCs w:val="24"/>
        </w:rPr>
      </w:pPr>
    </w:p>
    <w:p w14:paraId="0000007F"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14.</w:t>
      </w:r>
    </w:p>
    <w:p w14:paraId="00000080"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1" w14:textId="77777777" w:rsidR="00FF1650" w:rsidRDefault="002D2ED3" w:rsidP="002D2ED3">
      <w:pPr>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Radnici koji se primaju u radni odnos moraju prije potpisivanja ugovora o radu biti upoznati s odredbama ovoga Etičkoga kodeksa i potpisom potvrditi da će se istoga pridržavati.</w:t>
      </w:r>
    </w:p>
    <w:p w14:paraId="00000082" w14:textId="77777777" w:rsidR="00FF1650" w:rsidRDefault="00FF1650" w:rsidP="002D2ED3">
      <w:pPr>
        <w:ind w:right="120"/>
        <w:jc w:val="both"/>
        <w:rPr>
          <w:rFonts w:ascii="Times New Roman" w:eastAsia="Times New Roman" w:hAnsi="Times New Roman" w:cs="Times New Roman"/>
          <w:sz w:val="24"/>
          <w:szCs w:val="24"/>
        </w:rPr>
      </w:pPr>
    </w:p>
    <w:p w14:paraId="00000083"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4"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15.</w:t>
      </w:r>
    </w:p>
    <w:p w14:paraId="00000085"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6"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Svi radnici Škole trebaju izbjegavati sukobe interesa.</w:t>
      </w:r>
    </w:p>
    <w:p w14:paraId="00000087"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8" w14:textId="77777777" w:rsidR="00FF1650" w:rsidRDefault="00FF1650" w:rsidP="002D2ED3">
      <w:pPr>
        <w:ind w:left="2720" w:right="2720"/>
        <w:jc w:val="center"/>
        <w:rPr>
          <w:rFonts w:ascii="Times New Roman" w:eastAsia="Times New Roman" w:hAnsi="Times New Roman" w:cs="Times New Roman"/>
          <w:sz w:val="24"/>
          <w:szCs w:val="24"/>
        </w:rPr>
      </w:pPr>
    </w:p>
    <w:p w14:paraId="00000089"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16.</w:t>
      </w:r>
    </w:p>
    <w:p w14:paraId="0000008A"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B" w14:textId="5559AF32" w:rsidR="00FF1650" w:rsidRDefault="002D2ED3" w:rsidP="002D2ED3">
      <w:pPr>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Radi savjetovanja Škole u pitanjima ostvarenja Etičkog kodeksa te razvoja i primj</w:t>
      </w:r>
      <w:r w:rsidR="00C548FF">
        <w:rPr>
          <w:rFonts w:ascii="Times New Roman" w:eastAsia="Times New Roman" w:hAnsi="Times New Roman" w:cs="Times New Roman"/>
          <w:sz w:val="24"/>
          <w:szCs w:val="24"/>
        </w:rPr>
        <w:t>ene etičkih standarda u Školi</w:t>
      </w:r>
      <w:r>
        <w:rPr>
          <w:rFonts w:ascii="Times New Roman" w:eastAsia="Times New Roman" w:hAnsi="Times New Roman" w:cs="Times New Roman"/>
          <w:sz w:val="24"/>
          <w:szCs w:val="24"/>
        </w:rPr>
        <w:t xml:space="preserve"> osniva </w:t>
      </w:r>
      <w:r w:rsidR="00C548FF">
        <w:rPr>
          <w:rFonts w:ascii="Times New Roman" w:eastAsia="Times New Roman" w:hAnsi="Times New Roman" w:cs="Times New Roman"/>
          <w:sz w:val="24"/>
          <w:szCs w:val="24"/>
        </w:rPr>
        <w:t xml:space="preserve">se </w:t>
      </w:r>
      <w:r w:rsidR="00FE1DF1">
        <w:rPr>
          <w:rFonts w:ascii="Times New Roman" w:eastAsia="Times New Roman" w:hAnsi="Times New Roman" w:cs="Times New Roman"/>
          <w:sz w:val="24"/>
          <w:szCs w:val="24"/>
        </w:rPr>
        <w:t>E</w:t>
      </w:r>
      <w:r>
        <w:rPr>
          <w:rFonts w:ascii="Times New Roman" w:eastAsia="Times New Roman" w:hAnsi="Times New Roman" w:cs="Times New Roman"/>
          <w:sz w:val="24"/>
          <w:szCs w:val="24"/>
        </w:rPr>
        <w:t>tičko povjerenstvo.</w:t>
      </w:r>
    </w:p>
    <w:p w14:paraId="0000008C" w14:textId="77777777" w:rsidR="00FF1650" w:rsidRDefault="002D2ED3" w:rsidP="002D2ED3">
      <w:pPr>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D" w14:textId="77777777" w:rsidR="00FF1650" w:rsidRDefault="002D2ED3" w:rsidP="002D2ED3">
      <w:pPr>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Etičko povjerenstvo donosi mišljenja o načelnim pitanjima kao i o usklađenosti ponašanja u konkretnim slučajevima s načelima i odredbama Etičkog kodeksa.</w:t>
      </w:r>
    </w:p>
    <w:p w14:paraId="0000008E" w14:textId="77777777" w:rsidR="00FF1650" w:rsidRDefault="002D2ED3" w:rsidP="002D2ED3">
      <w:pPr>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F" w14:textId="4C5701D6" w:rsidR="00FF1650" w:rsidRDefault="002D2ED3" w:rsidP="002D2ED3">
      <w:pPr>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Etičko povjerenstvo imenuje ravnatelj uz suglasnost Nastavničkog vijeća</w:t>
      </w:r>
      <w:r w:rsidR="00FE1DF1">
        <w:rPr>
          <w:rFonts w:ascii="Times New Roman" w:eastAsia="Times New Roman" w:hAnsi="Times New Roman" w:cs="Times New Roman"/>
          <w:sz w:val="24"/>
          <w:szCs w:val="24"/>
        </w:rPr>
        <w:t xml:space="preserve"> i kandidiranih članova</w:t>
      </w:r>
      <w:r>
        <w:rPr>
          <w:rFonts w:ascii="Times New Roman" w:eastAsia="Times New Roman" w:hAnsi="Times New Roman" w:cs="Times New Roman"/>
          <w:sz w:val="24"/>
          <w:szCs w:val="24"/>
        </w:rPr>
        <w:t>, na rok od 2 godine.</w:t>
      </w:r>
    </w:p>
    <w:p w14:paraId="00000090" w14:textId="77777777" w:rsidR="00FF1650" w:rsidRDefault="002D2ED3" w:rsidP="002D2ED3">
      <w:pPr>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1" w14:textId="14984FEA" w:rsidR="00FF1650" w:rsidRDefault="002D2ED3" w:rsidP="002D2ED3">
      <w:pPr>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Etičko povjerenstvo ima 3 člana iz reda </w:t>
      </w:r>
      <w:r w:rsidR="00FE1DF1">
        <w:rPr>
          <w:rFonts w:ascii="Times New Roman" w:eastAsia="Times New Roman" w:hAnsi="Times New Roman" w:cs="Times New Roman"/>
          <w:sz w:val="24"/>
          <w:szCs w:val="24"/>
        </w:rPr>
        <w:t>skupa svih radnika</w:t>
      </w:r>
      <w:r>
        <w:rPr>
          <w:rFonts w:ascii="Times New Roman" w:eastAsia="Times New Roman" w:hAnsi="Times New Roman" w:cs="Times New Roman"/>
          <w:sz w:val="24"/>
          <w:szCs w:val="24"/>
        </w:rPr>
        <w:t xml:space="preserve">. </w:t>
      </w:r>
    </w:p>
    <w:p w14:paraId="00000092" w14:textId="77777777" w:rsidR="00FF1650" w:rsidRDefault="002D2ED3" w:rsidP="002D2ED3">
      <w:pPr>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3" w14:textId="2731DD99" w:rsidR="00FF1650" w:rsidRDefault="002D2ED3" w:rsidP="002D2ED3">
      <w:pPr>
        <w:ind w:right="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Ako se mišljenje traži u vezi s pitanjem koje se tiče ponašanja učenika ili je pitanje od neposredne važnosti za učenike, povjerenstvo se proširuje za dva člana koji se imenuju iz reda učenika. Imenuje ih Vijeće učenika.</w:t>
      </w:r>
    </w:p>
    <w:p w14:paraId="3F0F0688" w14:textId="3E7A61FA" w:rsidR="00341BC2" w:rsidRDefault="00341BC2" w:rsidP="002D2ED3">
      <w:pPr>
        <w:ind w:right="4"/>
        <w:jc w:val="both"/>
        <w:rPr>
          <w:rFonts w:ascii="Times New Roman" w:eastAsia="Times New Roman" w:hAnsi="Times New Roman" w:cs="Times New Roman"/>
          <w:sz w:val="24"/>
          <w:szCs w:val="24"/>
        </w:rPr>
      </w:pPr>
    </w:p>
    <w:p w14:paraId="3BF792F2" w14:textId="77777777" w:rsidR="00341BC2" w:rsidRPr="00341BC2" w:rsidRDefault="00341BC2" w:rsidP="00341BC2">
      <w:pPr>
        <w:rPr>
          <w:rFonts w:ascii="Times New Roman" w:hAnsi="Times New Roman" w:cs="Times New Roman"/>
          <w:sz w:val="24"/>
          <w:szCs w:val="24"/>
        </w:rPr>
      </w:pPr>
      <w:r w:rsidRPr="00341BC2">
        <w:rPr>
          <w:rFonts w:ascii="Times New Roman" w:hAnsi="Times New Roman" w:cs="Times New Roman"/>
          <w:sz w:val="24"/>
          <w:szCs w:val="24"/>
        </w:rPr>
        <w:t>Ako se radi o konfliktu roditelja učenika, povjerenstvo se proširuje za dva člana iz Vijeća roditelja koje imenuje Vijeće roditelja.</w:t>
      </w:r>
    </w:p>
    <w:p w14:paraId="23CD1E2A" w14:textId="77777777" w:rsidR="00341BC2" w:rsidRPr="00341BC2" w:rsidRDefault="00341BC2" w:rsidP="00341BC2">
      <w:pPr>
        <w:rPr>
          <w:rFonts w:ascii="Times New Roman" w:hAnsi="Times New Roman" w:cs="Times New Roman"/>
          <w:sz w:val="24"/>
          <w:szCs w:val="24"/>
        </w:rPr>
      </w:pPr>
    </w:p>
    <w:p w14:paraId="0F0AF958" w14:textId="77777777" w:rsidR="00341BC2" w:rsidRPr="00341BC2" w:rsidRDefault="00341BC2" w:rsidP="00341BC2">
      <w:pPr>
        <w:rPr>
          <w:rFonts w:ascii="Times New Roman" w:hAnsi="Times New Roman" w:cs="Times New Roman"/>
          <w:color w:val="222222"/>
          <w:sz w:val="24"/>
          <w:szCs w:val="24"/>
          <w:shd w:val="clear" w:color="auto" w:fill="FFFFFF"/>
        </w:rPr>
      </w:pPr>
      <w:r w:rsidRPr="00341BC2">
        <w:rPr>
          <w:rFonts w:ascii="Times New Roman" w:hAnsi="Times New Roman" w:cs="Times New Roman"/>
          <w:color w:val="222222"/>
          <w:sz w:val="24"/>
          <w:szCs w:val="24"/>
          <w:shd w:val="clear" w:color="auto" w:fill="FFFFFF"/>
        </w:rPr>
        <w:t>Odluku o uključivanju dodatnih članova donosi predsjednik Etičkog povjerenstva.</w:t>
      </w:r>
    </w:p>
    <w:p w14:paraId="780D941A" w14:textId="77777777" w:rsidR="00341BC2" w:rsidRDefault="00341BC2" w:rsidP="002D2ED3">
      <w:pPr>
        <w:ind w:right="4"/>
        <w:jc w:val="both"/>
        <w:rPr>
          <w:rFonts w:ascii="Times New Roman" w:eastAsia="Times New Roman" w:hAnsi="Times New Roman" w:cs="Times New Roman"/>
          <w:sz w:val="24"/>
          <w:szCs w:val="24"/>
        </w:rPr>
      </w:pPr>
    </w:p>
    <w:p w14:paraId="24C4DBD4" w14:textId="77777777" w:rsidR="00FE1DF1" w:rsidRDefault="00FE1DF1" w:rsidP="002D2ED3">
      <w:pPr>
        <w:rPr>
          <w:rFonts w:ascii="Times New Roman" w:eastAsia="Times New Roman" w:hAnsi="Times New Roman" w:cs="Times New Roman"/>
          <w:sz w:val="24"/>
          <w:szCs w:val="24"/>
        </w:rPr>
      </w:pPr>
    </w:p>
    <w:p w14:paraId="00000095" w14:textId="77777777" w:rsidR="00FF1650" w:rsidRDefault="002D2ED3" w:rsidP="002D2ED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17.</w:t>
      </w:r>
    </w:p>
    <w:p w14:paraId="00000096"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97" w14:textId="468330D2"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Prvi sastanak novoizabran</w:t>
      </w:r>
      <w:r w:rsidR="002D2DC2">
        <w:rPr>
          <w:rFonts w:ascii="Times New Roman" w:eastAsia="Times New Roman" w:hAnsi="Times New Roman" w:cs="Times New Roman"/>
          <w:sz w:val="24"/>
          <w:szCs w:val="24"/>
        </w:rPr>
        <w:t xml:space="preserve">og Etičkog povjerenstva saziva </w:t>
      </w:r>
      <w:r w:rsidR="00C548FF">
        <w:rPr>
          <w:rFonts w:ascii="Times New Roman" w:eastAsia="Times New Roman" w:hAnsi="Times New Roman" w:cs="Times New Roman"/>
          <w:sz w:val="24"/>
          <w:szCs w:val="24"/>
        </w:rPr>
        <w:t>ravnatelj Š</w:t>
      </w:r>
      <w:r>
        <w:rPr>
          <w:rFonts w:ascii="Times New Roman" w:eastAsia="Times New Roman" w:hAnsi="Times New Roman" w:cs="Times New Roman"/>
          <w:sz w:val="24"/>
          <w:szCs w:val="24"/>
        </w:rPr>
        <w:t xml:space="preserve">kole </w:t>
      </w:r>
      <w:r w:rsidR="00FE1DF1">
        <w:rPr>
          <w:rFonts w:ascii="Times New Roman" w:eastAsia="Times New Roman" w:hAnsi="Times New Roman" w:cs="Times New Roman"/>
          <w:sz w:val="24"/>
          <w:szCs w:val="24"/>
        </w:rPr>
        <w:t xml:space="preserve">elektroničkom poštom </w:t>
      </w:r>
      <w:r>
        <w:rPr>
          <w:rFonts w:ascii="Times New Roman" w:eastAsia="Times New Roman" w:hAnsi="Times New Roman" w:cs="Times New Roman"/>
          <w:sz w:val="24"/>
          <w:szCs w:val="24"/>
        </w:rPr>
        <w:t>u roku od 15 dana od izbora članova. Na prvom sastanku članovi povjerenstva biraju predsjednika. Predsjednik povjerenstva zadužen je za sazivanje daljnjih sastanaka Etičkog povjerenstva.</w:t>
      </w:r>
    </w:p>
    <w:p w14:paraId="00000098" w14:textId="77777777" w:rsidR="00FF1650" w:rsidRDefault="00FF1650" w:rsidP="002D2ED3">
      <w:pPr>
        <w:jc w:val="both"/>
        <w:rPr>
          <w:rFonts w:ascii="Times New Roman" w:eastAsia="Times New Roman" w:hAnsi="Times New Roman" w:cs="Times New Roman"/>
          <w:sz w:val="24"/>
          <w:szCs w:val="24"/>
        </w:rPr>
      </w:pPr>
    </w:p>
    <w:p w14:paraId="00000099" w14:textId="77777777" w:rsidR="00FF1650" w:rsidRDefault="00FF1650" w:rsidP="002D2ED3">
      <w:pPr>
        <w:jc w:val="both"/>
        <w:rPr>
          <w:rFonts w:ascii="Times New Roman" w:eastAsia="Times New Roman" w:hAnsi="Times New Roman" w:cs="Times New Roman"/>
          <w:sz w:val="24"/>
          <w:szCs w:val="24"/>
        </w:rPr>
      </w:pPr>
    </w:p>
    <w:p w14:paraId="0000009A" w14:textId="77777777" w:rsidR="00FF1650" w:rsidRDefault="002D2ED3" w:rsidP="002D2ED3">
      <w:pPr>
        <w:jc w:val="cente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Članak 18.</w:t>
      </w:r>
    </w:p>
    <w:p w14:paraId="0000009B" w14:textId="77777777" w:rsidR="00FF1650" w:rsidRDefault="00FF1650" w:rsidP="002D2ED3">
      <w:pPr>
        <w:jc w:val="center"/>
        <w:rPr>
          <w:rFonts w:ascii="Times New Roman" w:eastAsia="Times New Roman" w:hAnsi="Times New Roman" w:cs="Times New Roman"/>
          <w:color w:val="333333"/>
          <w:sz w:val="24"/>
          <w:szCs w:val="24"/>
          <w:highlight w:val="white"/>
        </w:rPr>
      </w:pPr>
    </w:p>
    <w:p w14:paraId="0000009C" w14:textId="1FD6168C" w:rsidR="00FF1650" w:rsidRDefault="002D2ED3" w:rsidP="002D2ED3">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Povjerenstvo svoj posao obavlja na sjednicama. Sjednice saziva predsjednik Povjerenstva. Predsjednik Povjerenstva vodi sjednicu, osigurava red i skrbi za učinkovitost rada na sjednici. Sjednice Povjerenstva su zatvorene za javnost. O sadržaju sjednica vodi se zapisnik. Zapisnik o radu na sjednici Povjerenstva sadrži: dan, mjesto i vrijeme održavanja sjednice, imena nazočnih članova Povjerenstva, imena stranaka u postupku i ostalih pozvanih i nazočnih na sjednici te prijedlog zaključka. Zapisnik može sadržavati i iskaze osoba koje su sudjelovale u postupku. Zapisnik vodi član Povjerenstva kojeg odredi predsjednik Povjerenstva.</w:t>
      </w:r>
    </w:p>
    <w:p w14:paraId="0000009D" w14:textId="77777777" w:rsidR="00FF1650" w:rsidRDefault="002D2ED3" w:rsidP="002D2ED3">
      <w:pPr>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 </w:t>
      </w:r>
    </w:p>
    <w:p w14:paraId="0000009E" w14:textId="77777777"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Povjerenstvo može pravovaljano odlučivati kada su sjednici nazočni svi članovi povjerenstva. Odluke Povjerenstva donose se većinom glasova. Glasovanje na sjednicama je javno, a u zapisnik se unose rezultati glasovanja.</w:t>
      </w:r>
    </w:p>
    <w:p w14:paraId="0000009F" w14:textId="77777777" w:rsidR="00FF1650" w:rsidRDefault="00FF1650" w:rsidP="002D2ED3">
      <w:pPr>
        <w:jc w:val="both"/>
        <w:rPr>
          <w:rFonts w:ascii="Times New Roman" w:eastAsia="Times New Roman" w:hAnsi="Times New Roman" w:cs="Times New Roman"/>
          <w:sz w:val="24"/>
          <w:szCs w:val="24"/>
        </w:rPr>
      </w:pPr>
    </w:p>
    <w:p w14:paraId="000000A0"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1"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19.</w:t>
      </w:r>
    </w:p>
    <w:p w14:paraId="000000A2"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3" w14:textId="77777777"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pokretanju postupka Povjerenstvo odlučuje na temelju vlastite inicijative ili prijedloga nastavnika, drugih radnika, učenika i roditelja učenika Škole koje u pisanoj formi obrazlaže zahtjev za pokretanje postupka o osnovanoj sumnji da su prekršene norme Etičkog kodeksa Škole.</w:t>
      </w:r>
    </w:p>
    <w:p w14:paraId="000000A4" w14:textId="77777777" w:rsidR="00FF1650" w:rsidRDefault="00FF1650" w:rsidP="002D2ED3">
      <w:pPr>
        <w:rPr>
          <w:rFonts w:ascii="Times New Roman" w:eastAsia="Times New Roman" w:hAnsi="Times New Roman" w:cs="Times New Roman"/>
          <w:sz w:val="24"/>
          <w:szCs w:val="24"/>
        </w:rPr>
      </w:pPr>
    </w:p>
    <w:p w14:paraId="000000A5"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Povjerenstvo obvezno razmatra svaku inicijativu ili prijedlog za pokretanje postupka.</w:t>
      </w:r>
    </w:p>
    <w:p w14:paraId="000000A6" w14:textId="77777777"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pokretanju postupka Povjerenstvo odlučuje javnim glasovanjem, većinom glasova članova Povjerenstva.</w:t>
      </w:r>
    </w:p>
    <w:p w14:paraId="000000A7" w14:textId="77777777"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8" w14:textId="7DE3C162"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Zahtjev za pokretanjem postupka mora točno i precizno opisati sljedeće:</w:t>
      </w:r>
    </w:p>
    <w:p w14:paraId="000000A9" w14:textId="15C83DAA" w:rsidR="00FF1650" w:rsidRDefault="002D2ED3" w:rsidP="002D2ED3">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C548FF">
        <w:rPr>
          <w:rFonts w:ascii="Times New Roman" w:eastAsia="Times New Roman" w:hAnsi="Times New Roman" w:cs="Times New Roman"/>
          <w:sz w:val="24"/>
          <w:szCs w:val="24"/>
        </w:rPr>
        <w:t>ačelno pitanje o kojem je riječ</w:t>
      </w:r>
    </w:p>
    <w:p w14:paraId="000000AA" w14:textId="0422DFF3" w:rsidR="00FF1650" w:rsidRDefault="002D2ED3" w:rsidP="002D2ED3">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konkretne okolnosti slučaja i ponašanja sukladno kojima se na temelju načela i pravila Etičkog kodeksa traži mišljenje.</w:t>
      </w:r>
    </w:p>
    <w:p w14:paraId="000000AB" w14:textId="77777777"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C" w14:textId="77777777" w:rsidR="00FF1650" w:rsidRPr="00E76491"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 zahtjev se mogu podnijeti i relevantne isprave i materijal, kao i navodi o odredbama Etičkog kodeksa u vezi s kojima se osobito traži </w:t>
      </w:r>
      <w:r w:rsidRPr="00E76491">
        <w:rPr>
          <w:rFonts w:ascii="Times New Roman" w:eastAsia="Times New Roman" w:hAnsi="Times New Roman" w:cs="Times New Roman"/>
          <w:sz w:val="24"/>
          <w:szCs w:val="24"/>
        </w:rPr>
        <w:t>mišljenje.</w:t>
      </w:r>
    </w:p>
    <w:p w14:paraId="000000AD" w14:textId="7F7DD64D" w:rsidR="00FF1650" w:rsidRPr="00E76491" w:rsidRDefault="002D2ED3" w:rsidP="002D2ED3">
      <w:pPr>
        <w:jc w:val="both"/>
        <w:rPr>
          <w:rFonts w:ascii="Times New Roman" w:eastAsia="Times New Roman" w:hAnsi="Times New Roman" w:cs="Times New Roman"/>
          <w:sz w:val="24"/>
          <w:szCs w:val="24"/>
        </w:rPr>
      </w:pPr>
      <w:r w:rsidRPr="00E76491">
        <w:rPr>
          <w:rFonts w:ascii="Times New Roman" w:eastAsia="Times New Roman" w:hAnsi="Times New Roman" w:cs="Times New Roman"/>
          <w:sz w:val="24"/>
          <w:szCs w:val="24"/>
        </w:rPr>
        <w:t xml:space="preserve">Zahtjev se dostavlja na službenu elektroničku adresu </w:t>
      </w:r>
      <w:r w:rsidR="00E76491" w:rsidRPr="00E76491">
        <w:rPr>
          <w:rFonts w:ascii="Times New Roman" w:eastAsia="Times New Roman" w:hAnsi="Times New Roman" w:cs="Times New Roman"/>
          <w:sz w:val="24"/>
          <w:szCs w:val="24"/>
        </w:rPr>
        <w:t>Škole</w:t>
      </w:r>
      <w:r w:rsidRPr="00E76491">
        <w:rPr>
          <w:rFonts w:ascii="Times New Roman" w:eastAsia="Times New Roman" w:hAnsi="Times New Roman" w:cs="Times New Roman"/>
          <w:sz w:val="24"/>
          <w:szCs w:val="24"/>
        </w:rPr>
        <w:t xml:space="preserve"> ili u pisanom obliku osobno u tajništvo Škole.</w:t>
      </w:r>
    </w:p>
    <w:p w14:paraId="000000AE" w14:textId="17D7212E" w:rsidR="00FF1650" w:rsidRDefault="002D2ED3" w:rsidP="002D2ED3">
      <w:pPr>
        <w:rPr>
          <w:rFonts w:ascii="Times New Roman" w:eastAsia="Times New Roman" w:hAnsi="Times New Roman" w:cs="Times New Roman"/>
          <w:sz w:val="24"/>
          <w:szCs w:val="24"/>
        </w:rPr>
      </w:pPr>
      <w:r w:rsidRPr="00E76491">
        <w:rPr>
          <w:rFonts w:ascii="Times New Roman" w:eastAsia="Times New Roman" w:hAnsi="Times New Roman" w:cs="Times New Roman"/>
          <w:sz w:val="24"/>
          <w:szCs w:val="24"/>
        </w:rPr>
        <w:t xml:space="preserve"> </w:t>
      </w:r>
    </w:p>
    <w:p w14:paraId="33209869" w14:textId="77777777" w:rsidR="002D2ED3" w:rsidRPr="00E76491" w:rsidRDefault="002D2ED3" w:rsidP="002D2ED3">
      <w:pPr>
        <w:rPr>
          <w:rFonts w:ascii="Times New Roman" w:eastAsia="Times New Roman" w:hAnsi="Times New Roman" w:cs="Times New Roman"/>
          <w:sz w:val="24"/>
          <w:szCs w:val="24"/>
        </w:rPr>
      </w:pPr>
    </w:p>
    <w:p w14:paraId="000000AF" w14:textId="77777777" w:rsidR="00FF1650" w:rsidRPr="00E76491" w:rsidRDefault="002D2ED3" w:rsidP="002D2ED3">
      <w:pPr>
        <w:ind w:left="2720" w:right="2720"/>
        <w:jc w:val="center"/>
        <w:rPr>
          <w:rFonts w:ascii="Times New Roman" w:eastAsia="Times New Roman" w:hAnsi="Times New Roman" w:cs="Times New Roman"/>
          <w:sz w:val="24"/>
          <w:szCs w:val="24"/>
        </w:rPr>
      </w:pPr>
      <w:r w:rsidRPr="00E76491">
        <w:rPr>
          <w:rFonts w:ascii="Times New Roman" w:eastAsia="Times New Roman" w:hAnsi="Times New Roman" w:cs="Times New Roman"/>
          <w:sz w:val="24"/>
          <w:szCs w:val="24"/>
        </w:rPr>
        <w:t>Članak 20.</w:t>
      </w:r>
    </w:p>
    <w:p w14:paraId="000000B0"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1"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postupku ispitivanja povreda Etičkog kodeksa treba osigurati jednake mogućnosti pritužbe i ravnopravan položaj za sve sudionike.</w:t>
      </w:r>
    </w:p>
    <w:p w14:paraId="50A46128" w14:textId="77777777" w:rsidR="002D2ED3" w:rsidRDefault="002D2ED3" w:rsidP="002D2ED3">
      <w:pPr>
        <w:rPr>
          <w:rFonts w:ascii="Times New Roman" w:eastAsia="Times New Roman" w:hAnsi="Times New Roman" w:cs="Times New Roman"/>
          <w:sz w:val="24"/>
          <w:szCs w:val="24"/>
        </w:rPr>
      </w:pPr>
    </w:p>
    <w:p w14:paraId="000000B2" w14:textId="0483D58E"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3"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21.</w:t>
      </w:r>
    </w:p>
    <w:p w14:paraId="000000B4"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5"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Nakon primitka zahtjeva predsjednik Etičkog povjerenstva saziva sastanak povjerenstva u roku 15 dana od dana primitka zahtjeva.</w:t>
      </w:r>
    </w:p>
    <w:p w14:paraId="000000B6"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7"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može od podnositelja zahtjeva zatražiti dodatna razjašnjenja i obavijesti.</w:t>
      </w:r>
    </w:p>
    <w:p w14:paraId="000000B8"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9"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se u zahtjevu traži mišljenje o konkretnom slučaju, povjerenstvo može zatražiti očitovanje i razjašnjenje od zainteresiranih osoba.</w:t>
      </w:r>
    </w:p>
    <w:p w14:paraId="000000BA"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B"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podnositelj zahtjeva traži ispitivanje etičnosti ponašanja određenog radnika Škole, tom radniku se mora omogućiti da se izjasni o navodima i iznese svoje argumente.</w:t>
      </w:r>
    </w:p>
    <w:p w14:paraId="000000BC"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D"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Etičko povjerenstvo Škole svoje mišljenje daje isključivo na temelju navoda i podataka iz zahtjeva, priloga uz zahtjev i dodatnih razjašnjenja podnositelja zahtjeva i drugih osoba.</w:t>
      </w:r>
    </w:p>
    <w:p w14:paraId="000000BE"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F"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Povjerenstvo ne provjerava navode iz zahtjeva i očitovanja niti ima istražne ovlasti utvrđivati činjenice po vlastitoj inicijativi.</w:t>
      </w:r>
    </w:p>
    <w:p w14:paraId="000000C0"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1"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Ako se navodi o činjenicama iz zahtjeva i navodi o činjenicama iz očitovanja razlikuju, a o istinitosti spornih tvrdnji ne može se zaključiti iz materijala koji je podnesen u postupku, povjerenstvo će tu okolnost navesti u svom mišljenju te se ograničiti na davanje stajališta o načelnom pitanju.</w:t>
      </w:r>
    </w:p>
    <w:p w14:paraId="000000C2"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3"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je u zahtjevu zatraženo mišljenje o sukladnosti određenog ponašanja s izričito navedenim odredbama Etičkog kodeksa, Etičko povjerenstvo dužno je svoje mišljenje dati o sukladnosti s tim odredbama, no povjerenstvo je ovlašteno mišljenje proširiti i na sukladnost ponašanja s drugim načelima i pravilima Etičkog kodeksa.</w:t>
      </w:r>
    </w:p>
    <w:p w14:paraId="000000C4" w14:textId="77777777" w:rsidR="00FF1650" w:rsidRDefault="00FF1650" w:rsidP="002D2ED3">
      <w:pPr>
        <w:rPr>
          <w:rFonts w:ascii="Times New Roman" w:eastAsia="Times New Roman" w:hAnsi="Times New Roman" w:cs="Times New Roman"/>
          <w:sz w:val="24"/>
          <w:szCs w:val="24"/>
        </w:rPr>
      </w:pPr>
    </w:p>
    <w:p w14:paraId="000000C5" w14:textId="77777777" w:rsidR="00FF1650" w:rsidRDefault="00FF1650" w:rsidP="002D2ED3">
      <w:pPr>
        <w:rPr>
          <w:rFonts w:ascii="Times New Roman" w:eastAsia="Times New Roman" w:hAnsi="Times New Roman" w:cs="Times New Roman"/>
          <w:sz w:val="24"/>
          <w:szCs w:val="24"/>
        </w:rPr>
      </w:pPr>
    </w:p>
    <w:p w14:paraId="000000C6"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22.</w:t>
      </w:r>
    </w:p>
    <w:p w14:paraId="000000C7"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8" w14:textId="7293B033"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Mišljenje se donosi u pisanom obliku</w:t>
      </w:r>
      <w:r w:rsidR="00E76491">
        <w:rPr>
          <w:rFonts w:ascii="Times New Roman" w:eastAsia="Times New Roman" w:hAnsi="Times New Roman" w:cs="Times New Roman"/>
          <w:sz w:val="24"/>
          <w:szCs w:val="24"/>
        </w:rPr>
        <w:t xml:space="preserve"> elektroničkom poštom i predaje ravnatelju i strankama u postupku</w:t>
      </w:r>
      <w:r>
        <w:rPr>
          <w:rFonts w:ascii="Times New Roman" w:eastAsia="Times New Roman" w:hAnsi="Times New Roman" w:cs="Times New Roman"/>
          <w:sz w:val="24"/>
          <w:szCs w:val="24"/>
        </w:rPr>
        <w:t xml:space="preserve"> u roku 30 dana od dana primitka zahtjeva. Ako je povjerenstvo zatražilo dodatna razjašnjenja i obavijesti taj se rok računa od njihova primitka, no i tada mišljenje mora biti </w:t>
      </w:r>
      <w:r w:rsidR="005942D7">
        <w:rPr>
          <w:rFonts w:ascii="Times New Roman" w:eastAsia="Times New Roman" w:hAnsi="Times New Roman" w:cs="Times New Roman"/>
          <w:sz w:val="24"/>
          <w:szCs w:val="24"/>
        </w:rPr>
        <w:t>izneseno</w:t>
      </w:r>
      <w:r>
        <w:rPr>
          <w:rFonts w:ascii="Times New Roman" w:eastAsia="Times New Roman" w:hAnsi="Times New Roman" w:cs="Times New Roman"/>
          <w:sz w:val="24"/>
          <w:szCs w:val="24"/>
        </w:rPr>
        <w:t xml:space="preserve"> najkasnije u roku 60 dana od dana primitka zahtjeva.</w:t>
      </w:r>
    </w:p>
    <w:p w14:paraId="000000C9"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CA"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Ovi rokovi ne teku za vrijeme godišnjih odmora.</w:t>
      </w:r>
    </w:p>
    <w:p w14:paraId="000000CB"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Mišljenje povjerenstva mora sadržavati sljedeće:</w:t>
      </w:r>
    </w:p>
    <w:p w14:paraId="000000CC" w14:textId="546C491D" w:rsidR="00FF1650" w:rsidRDefault="002D2ED3" w:rsidP="002D2ED3">
      <w:pPr>
        <w:numPr>
          <w:ilvl w:val="0"/>
          <w:numId w:val="3"/>
        </w:num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opis zahtjeva i pitanja o koji</w:t>
      </w:r>
      <w:r w:rsidR="00E12EF1">
        <w:rPr>
          <w:rFonts w:ascii="Times New Roman" w:eastAsia="Times New Roman" w:hAnsi="Times New Roman" w:cs="Times New Roman"/>
          <w:sz w:val="24"/>
          <w:szCs w:val="24"/>
        </w:rPr>
        <w:t>ma je povjerenstvo raspravljalo</w:t>
      </w:r>
    </w:p>
    <w:p w14:paraId="000000CD" w14:textId="2F0FB6CA" w:rsidR="00FF1650" w:rsidRDefault="002D2ED3" w:rsidP="002D2ED3">
      <w:pPr>
        <w:numPr>
          <w:ilvl w:val="0"/>
          <w:numId w:val="3"/>
        </w:num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navode o načelima i pravilima Etičkog kodeksa koje je u povodu zaht</w:t>
      </w:r>
      <w:r w:rsidR="00E12EF1">
        <w:rPr>
          <w:rFonts w:ascii="Times New Roman" w:eastAsia="Times New Roman" w:hAnsi="Times New Roman" w:cs="Times New Roman"/>
          <w:sz w:val="24"/>
          <w:szCs w:val="24"/>
        </w:rPr>
        <w:t>jeva povjerenstvo uzelo u obzir</w:t>
      </w:r>
    </w:p>
    <w:p w14:paraId="000000CE" w14:textId="3713451F" w:rsidR="00FF1650" w:rsidRDefault="002D2ED3" w:rsidP="002D2ED3">
      <w:pPr>
        <w:numPr>
          <w:ilvl w:val="0"/>
          <w:numId w:val="3"/>
        </w:num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stajalište povjerenstva o tome je li ponašanje opisano u zahtjevu u s</w:t>
      </w:r>
      <w:r w:rsidR="00E12EF1">
        <w:rPr>
          <w:rFonts w:ascii="Times New Roman" w:eastAsia="Times New Roman" w:hAnsi="Times New Roman" w:cs="Times New Roman"/>
          <w:sz w:val="24"/>
          <w:szCs w:val="24"/>
        </w:rPr>
        <w:t>kladu s Etičkim kodeksom ili ne</w:t>
      </w:r>
    </w:p>
    <w:p w14:paraId="000000CF" w14:textId="794F8768" w:rsidR="00FF1650" w:rsidRDefault="002D2ED3" w:rsidP="002D2ED3">
      <w:pPr>
        <w:numPr>
          <w:ilvl w:val="0"/>
          <w:numId w:val="3"/>
        </w:num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razloge za mišljenje povjerenstva</w:t>
      </w:r>
    </w:p>
    <w:p w14:paraId="000000D0" w14:textId="77777777" w:rsidR="00FF1650" w:rsidRDefault="002D2ED3" w:rsidP="002D2ED3">
      <w:pPr>
        <w:numPr>
          <w:ilvl w:val="0"/>
          <w:numId w:val="3"/>
        </w:num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podatak o tome je li mišljenje doneseno jednoglasno ili ne.</w:t>
      </w:r>
    </w:p>
    <w:p w14:paraId="000000D1"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2" w14:textId="77777777"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je mišljenjem utvrđeno da određeno ponašanje nije u skladu s načelima i pravilima Etičkog kodeksa, ono može sadržavati i:</w:t>
      </w:r>
    </w:p>
    <w:p w14:paraId="000000D3" w14:textId="602DE81F" w:rsidR="00FF1650" w:rsidRDefault="002D2ED3" w:rsidP="002D2ED3">
      <w:pPr>
        <w:numPr>
          <w:ilvl w:val="0"/>
          <w:numId w:val="1"/>
        </w:num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ocjenu povjerenstva o stupnju nesukladnosti i težini povrede etičkih nače</w:t>
      </w:r>
      <w:r w:rsidR="00E12EF1">
        <w:rPr>
          <w:rFonts w:ascii="Times New Roman" w:eastAsia="Times New Roman" w:hAnsi="Times New Roman" w:cs="Times New Roman"/>
          <w:sz w:val="24"/>
          <w:szCs w:val="24"/>
        </w:rPr>
        <w:t>la uzrokovane takvim ponašanjem</w:t>
      </w:r>
    </w:p>
    <w:p w14:paraId="000000D4" w14:textId="77777777" w:rsidR="00FF1650" w:rsidRDefault="002D2ED3" w:rsidP="002D2ED3">
      <w:pPr>
        <w:numPr>
          <w:ilvl w:val="0"/>
          <w:numId w:val="1"/>
        </w:num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stajalište povjerenstva o načinima na koje se moglo izbjeći nesukladnost ponašanja s Etičkim kodeksom i/ili o mjerama koje bi mogle doprinijeti da do takvih povreda ubuduće ne dolazi.</w:t>
      </w:r>
    </w:p>
    <w:p w14:paraId="000000D5"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6"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Ako mišljenje nije dano jednoglasno, članovi povjerenstva koji su imali različito stajalište od većine, ovlašteni su svoja izdvojena mišljenja priložiti uz mišljenje povjerenstva.</w:t>
      </w:r>
    </w:p>
    <w:p w14:paraId="000000D7"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8" w14:textId="0EC70A1D"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Iznimno, ako povjerenstvo zaključi da mu na temelju zahtjeva nije moguće donijeti svoje mišljenje, da nije nadležno za davanje mišljenja ili ako iz bilo kojeg drugog razloga ne može donijeti mišljenje, predsjednik povjerenstva je dužan o tome obavijestiti podnositelja u roku </w:t>
      </w:r>
      <w:r w:rsidR="00E25D07">
        <w:rPr>
          <w:rFonts w:ascii="Times New Roman" w:eastAsia="Times New Roman" w:hAnsi="Times New Roman" w:cs="Times New Roman"/>
          <w:sz w:val="24"/>
          <w:szCs w:val="24"/>
        </w:rPr>
        <w:t xml:space="preserve">od </w:t>
      </w:r>
      <w:r>
        <w:rPr>
          <w:rFonts w:ascii="Times New Roman" w:eastAsia="Times New Roman" w:hAnsi="Times New Roman" w:cs="Times New Roman"/>
          <w:sz w:val="24"/>
          <w:szCs w:val="24"/>
        </w:rPr>
        <w:t>30 dana, te</w:t>
      </w:r>
      <w:r w:rsidR="00E25D07">
        <w:rPr>
          <w:rFonts w:ascii="Times New Roman" w:eastAsia="Times New Roman" w:hAnsi="Times New Roman" w:cs="Times New Roman"/>
          <w:sz w:val="24"/>
          <w:szCs w:val="24"/>
        </w:rPr>
        <w:t xml:space="preserve"> detaljno navesti razloge za ne </w:t>
      </w:r>
      <w:r>
        <w:rPr>
          <w:rFonts w:ascii="Times New Roman" w:eastAsia="Times New Roman" w:hAnsi="Times New Roman" w:cs="Times New Roman"/>
          <w:sz w:val="24"/>
          <w:szCs w:val="24"/>
        </w:rPr>
        <w:t>donošenje mišljenja.</w:t>
      </w:r>
    </w:p>
    <w:p w14:paraId="000000D9" w14:textId="07C0943A" w:rsidR="00FF1650" w:rsidRDefault="00FF1650" w:rsidP="002D2ED3">
      <w:pPr>
        <w:rPr>
          <w:rFonts w:ascii="Times New Roman" w:eastAsia="Times New Roman" w:hAnsi="Times New Roman" w:cs="Times New Roman"/>
          <w:sz w:val="24"/>
          <w:szCs w:val="24"/>
        </w:rPr>
      </w:pPr>
    </w:p>
    <w:p w14:paraId="497CC600" w14:textId="77777777" w:rsidR="002D2ED3" w:rsidRDefault="002D2ED3" w:rsidP="002D2ED3">
      <w:pPr>
        <w:rPr>
          <w:rFonts w:ascii="Times New Roman" w:eastAsia="Times New Roman" w:hAnsi="Times New Roman" w:cs="Times New Roman"/>
          <w:sz w:val="24"/>
          <w:szCs w:val="24"/>
        </w:rPr>
      </w:pPr>
    </w:p>
    <w:p w14:paraId="000000DA"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23.</w:t>
      </w:r>
    </w:p>
    <w:p w14:paraId="000000DB"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C" w14:textId="52C4D5B3" w:rsidR="00FF1650" w:rsidRDefault="002D2ED3" w:rsidP="002D2ED3">
      <w:pPr>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Ravnatelj Škole, ili po njemu ovlaštena osoba, dužna je sve radnike upoznati s odredbama ovog Etičkog kodeksa.</w:t>
      </w:r>
    </w:p>
    <w:p w14:paraId="64471CDA" w14:textId="77777777" w:rsidR="002D2ED3" w:rsidRDefault="002D2ED3" w:rsidP="002D2ED3">
      <w:pPr>
        <w:ind w:right="120"/>
        <w:jc w:val="both"/>
        <w:rPr>
          <w:rFonts w:ascii="Times New Roman" w:eastAsia="Times New Roman" w:hAnsi="Times New Roman" w:cs="Times New Roman"/>
          <w:sz w:val="24"/>
          <w:szCs w:val="24"/>
        </w:rPr>
      </w:pPr>
    </w:p>
    <w:p w14:paraId="000000DD" w14:textId="77777777" w:rsidR="00FF1650" w:rsidRDefault="00FF1650" w:rsidP="002D2ED3">
      <w:pPr>
        <w:rPr>
          <w:rFonts w:ascii="Times New Roman" w:eastAsia="Times New Roman" w:hAnsi="Times New Roman" w:cs="Times New Roman"/>
          <w:sz w:val="24"/>
          <w:szCs w:val="24"/>
        </w:rPr>
      </w:pPr>
    </w:p>
    <w:p w14:paraId="000000DE"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24.</w:t>
      </w:r>
    </w:p>
    <w:p w14:paraId="000000DF"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0"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Etički kodeks se ističe na vidnom mjestu u Školi.</w:t>
      </w:r>
    </w:p>
    <w:p w14:paraId="000000E1"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2"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Etički kodeks objavljuje se na mrežnoj stranici Škole.</w:t>
      </w:r>
    </w:p>
    <w:p w14:paraId="000000E3"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4"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Etički kodeks mora poznavati svaki radnik i učenik Škole.</w:t>
      </w:r>
    </w:p>
    <w:p w14:paraId="000000E5"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6"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7" w14:textId="77777777" w:rsidR="00FF1650" w:rsidRDefault="002D2ED3" w:rsidP="002D2ED3">
      <w:pPr>
        <w:ind w:left="2720" w:right="2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25.</w:t>
      </w:r>
    </w:p>
    <w:p w14:paraId="000000E8"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9" w14:textId="27D6ABAD" w:rsidR="00FF1650" w:rsidRDefault="002D2ED3" w:rsidP="002D2E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Etičko povjerenstvo imenovat će se u roku dva mjeseca od dana stupanja na snagu Etičkog kodeksa. </w:t>
      </w:r>
    </w:p>
    <w:p w14:paraId="000000EA" w14:textId="172AB575" w:rsidR="00FF1650" w:rsidRDefault="00FF1650" w:rsidP="002D2ED3">
      <w:pPr>
        <w:jc w:val="both"/>
        <w:rPr>
          <w:rFonts w:ascii="Times New Roman" w:eastAsia="Times New Roman" w:hAnsi="Times New Roman" w:cs="Times New Roman"/>
          <w:sz w:val="24"/>
          <w:szCs w:val="24"/>
        </w:rPr>
      </w:pPr>
    </w:p>
    <w:p w14:paraId="5C80104F" w14:textId="77777777" w:rsidR="002D2ED3" w:rsidRDefault="002D2ED3" w:rsidP="002D2ED3">
      <w:pPr>
        <w:jc w:val="both"/>
        <w:rPr>
          <w:rFonts w:ascii="Times New Roman" w:eastAsia="Times New Roman" w:hAnsi="Times New Roman" w:cs="Times New Roman"/>
          <w:sz w:val="24"/>
          <w:szCs w:val="24"/>
        </w:rPr>
      </w:pPr>
    </w:p>
    <w:p w14:paraId="000000EB" w14:textId="77777777" w:rsidR="00FF1650" w:rsidRDefault="002D2ED3" w:rsidP="002D2ED3">
      <w:pPr>
        <w:ind w:left="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Članak 26.</w:t>
      </w:r>
    </w:p>
    <w:p w14:paraId="000000EC"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108632" w14:textId="77777777" w:rsidR="00341BC2" w:rsidRPr="00341BC2" w:rsidRDefault="00341BC2" w:rsidP="00341BC2">
      <w:pPr>
        <w:rPr>
          <w:rFonts w:ascii="Times New Roman" w:eastAsia="Times New Roman" w:hAnsi="Times New Roman" w:cs="Times New Roman"/>
          <w:sz w:val="24"/>
          <w:szCs w:val="24"/>
        </w:rPr>
      </w:pPr>
      <w:r w:rsidRPr="00341BC2">
        <w:rPr>
          <w:rFonts w:ascii="Times New Roman" w:eastAsia="Times New Roman" w:hAnsi="Times New Roman" w:cs="Times New Roman"/>
          <w:sz w:val="24"/>
          <w:szCs w:val="24"/>
        </w:rPr>
        <w:t>Ovaj Etički kodeks stupa na snagu danom objave na oglasnoj ploči Škole, njegovim stupanjem na snagu prestaju važiti odredbe prijašnjeg Etičkog kodeksa.</w:t>
      </w:r>
    </w:p>
    <w:p w14:paraId="000000EE" w14:textId="77777777" w:rsidR="00FF1650" w:rsidRDefault="002D2ED3" w:rsidP="002D2E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1" w14:textId="37589B87" w:rsidR="00FF1650" w:rsidRDefault="00FF1650" w:rsidP="002D2ED3">
      <w:pPr>
        <w:rPr>
          <w:rFonts w:ascii="Times New Roman" w:eastAsia="Times New Roman" w:hAnsi="Times New Roman" w:cs="Times New Roman"/>
          <w:sz w:val="24"/>
          <w:szCs w:val="24"/>
        </w:rPr>
      </w:pPr>
    </w:p>
    <w:sectPr w:rsidR="00FF1650">
      <w:pgSz w:w="12240" w:h="15840"/>
      <w:pgMar w:top="1440" w:right="1729"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5BFF"/>
    <w:multiLevelType w:val="multilevel"/>
    <w:tmpl w:val="2F5A0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D295A0F"/>
    <w:multiLevelType w:val="hybridMultilevel"/>
    <w:tmpl w:val="C9F68D14"/>
    <w:lvl w:ilvl="0" w:tplc="35242F80">
      <w:numFmt w:val="bullet"/>
      <w:lvlText w:val="-"/>
      <w:lvlJc w:val="left"/>
      <w:pPr>
        <w:ind w:left="1180" w:hanging="360"/>
      </w:pPr>
      <w:rPr>
        <w:rFonts w:ascii="Times New Roman" w:eastAsia="Times New Roman" w:hAnsi="Times New Roman" w:cs="Times New Roman" w:hint="default"/>
      </w:rPr>
    </w:lvl>
    <w:lvl w:ilvl="1" w:tplc="041A0003" w:tentative="1">
      <w:start w:val="1"/>
      <w:numFmt w:val="bullet"/>
      <w:lvlText w:val="o"/>
      <w:lvlJc w:val="left"/>
      <w:pPr>
        <w:ind w:left="1900" w:hanging="360"/>
      </w:pPr>
      <w:rPr>
        <w:rFonts w:ascii="Courier New" w:hAnsi="Courier New" w:cs="Courier New" w:hint="default"/>
      </w:rPr>
    </w:lvl>
    <w:lvl w:ilvl="2" w:tplc="041A0005" w:tentative="1">
      <w:start w:val="1"/>
      <w:numFmt w:val="bullet"/>
      <w:lvlText w:val=""/>
      <w:lvlJc w:val="left"/>
      <w:pPr>
        <w:ind w:left="2620" w:hanging="360"/>
      </w:pPr>
      <w:rPr>
        <w:rFonts w:ascii="Wingdings" w:hAnsi="Wingdings" w:hint="default"/>
      </w:rPr>
    </w:lvl>
    <w:lvl w:ilvl="3" w:tplc="041A0001" w:tentative="1">
      <w:start w:val="1"/>
      <w:numFmt w:val="bullet"/>
      <w:lvlText w:val=""/>
      <w:lvlJc w:val="left"/>
      <w:pPr>
        <w:ind w:left="3340" w:hanging="360"/>
      </w:pPr>
      <w:rPr>
        <w:rFonts w:ascii="Symbol" w:hAnsi="Symbol" w:hint="default"/>
      </w:rPr>
    </w:lvl>
    <w:lvl w:ilvl="4" w:tplc="041A0003" w:tentative="1">
      <w:start w:val="1"/>
      <w:numFmt w:val="bullet"/>
      <w:lvlText w:val="o"/>
      <w:lvlJc w:val="left"/>
      <w:pPr>
        <w:ind w:left="4060" w:hanging="360"/>
      </w:pPr>
      <w:rPr>
        <w:rFonts w:ascii="Courier New" w:hAnsi="Courier New" w:cs="Courier New" w:hint="default"/>
      </w:rPr>
    </w:lvl>
    <w:lvl w:ilvl="5" w:tplc="041A0005" w:tentative="1">
      <w:start w:val="1"/>
      <w:numFmt w:val="bullet"/>
      <w:lvlText w:val=""/>
      <w:lvlJc w:val="left"/>
      <w:pPr>
        <w:ind w:left="4780" w:hanging="360"/>
      </w:pPr>
      <w:rPr>
        <w:rFonts w:ascii="Wingdings" w:hAnsi="Wingdings" w:hint="default"/>
      </w:rPr>
    </w:lvl>
    <w:lvl w:ilvl="6" w:tplc="041A0001" w:tentative="1">
      <w:start w:val="1"/>
      <w:numFmt w:val="bullet"/>
      <w:lvlText w:val=""/>
      <w:lvlJc w:val="left"/>
      <w:pPr>
        <w:ind w:left="5500" w:hanging="360"/>
      </w:pPr>
      <w:rPr>
        <w:rFonts w:ascii="Symbol" w:hAnsi="Symbol" w:hint="default"/>
      </w:rPr>
    </w:lvl>
    <w:lvl w:ilvl="7" w:tplc="041A0003" w:tentative="1">
      <w:start w:val="1"/>
      <w:numFmt w:val="bullet"/>
      <w:lvlText w:val="o"/>
      <w:lvlJc w:val="left"/>
      <w:pPr>
        <w:ind w:left="6220" w:hanging="360"/>
      </w:pPr>
      <w:rPr>
        <w:rFonts w:ascii="Courier New" w:hAnsi="Courier New" w:cs="Courier New" w:hint="default"/>
      </w:rPr>
    </w:lvl>
    <w:lvl w:ilvl="8" w:tplc="041A0005" w:tentative="1">
      <w:start w:val="1"/>
      <w:numFmt w:val="bullet"/>
      <w:lvlText w:val=""/>
      <w:lvlJc w:val="left"/>
      <w:pPr>
        <w:ind w:left="6940" w:hanging="360"/>
      </w:pPr>
      <w:rPr>
        <w:rFonts w:ascii="Wingdings" w:hAnsi="Wingdings" w:hint="default"/>
      </w:rPr>
    </w:lvl>
  </w:abstractNum>
  <w:abstractNum w:abstractNumId="2" w15:restartNumberingAfterBreak="0">
    <w:nsid w:val="2255405C"/>
    <w:multiLevelType w:val="multilevel"/>
    <w:tmpl w:val="B6F43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D14869"/>
    <w:multiLevelType w:val="multilevel"/>
    <w:tmpl w:val="8E04C9A6"/>
    <w:lvl w:ilvl="0">
      <w:start w:val="1"/>
      <w:numFmt w:val="bullet"/>
      <w:lvlText w:val=""/>
      <w:lvlJc w:val="left"/>
      <w:pPr>
        <w:ind w:left="644"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D70FD0"/>
    <w:multiLevelType w:val="multilevel"/>
    <w:tmpl w:val="8E04C9A6"/>
    <w:lvl w:ilvl="0">
      <w:start w:val="1"/>
      <w:numFmt w:val="bullet"/>
      <w:lvlText w:val=""/>
      <w:lvlJc w:val="left"/>
      <w:pPr>
        <w:ind w:left="644"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5905F5F"/>
    <w:multiLevelType w:val="hybridMultilevel"/>
    <w:tmpl w:val="F6E2BD3A"/>
    <w:lvl w:ilvl="0" w:tplc="041A0001">
      <w:start w:val="1"/>
      <w:numFmt w:val="bullet"/>
      <w:lvlText w:val=""/>
      <w:lvlJc w:val="left"/>
      <w:pPr>
        <w:ind w:left="1180" w:hanging="360"/>
      </w:pPr>
      <w:rPr>
        <w:rFonts w:ascii="Symbol" w:hAnsi="Symbol" w:hint="default"/>
      </w:rPr>
    </w:lvl>
    <w:lvl w:ilvl="1" w:tplc="041A0003" w:tentative="1">
      <w:start w:val="1"/>
      <w:numFmt w:val="bullet"/>
      <w:lvlText w:val="o"/>
      <w:lvlJc w:val="left"/>
      <w:pPr>
        <w:ind w:left="1900" w:hanging="360"/>
      </w:pPr>
      <w:rPr>
        <w:rFonts w:ascii="Courier New" w:hAnsi="Courier New" w:cs="Courier New" w:hint="default"/>
      </w:rPr>
    </w:lvl>
    <w:lvl w:ilvl="2" w:tplc="041A0005" w:tentative="1">
      <w:start w:val="1"/>
      <w:numFmt w:val="bullet"/>
      <w:lvlText w:val=""/>
      <w:lvlJc w:val="left"/>
      <w:pPr>
        <w:ind w:left="2620" w:hanging="360"/>
      </w:pPr>
      <w:rPr>
        <w:rFonts w:ascii="Wingdings" w:hAnsi="Wingdings" w:hint="default"/>
      </w:rPr>
    </w:lvl>
    <w:lvl w:ilvl="3" w:tplc="041A0001" w:tentative="1">
      <w:start w:val="1"/>
      <w:numFmt w:val="bullet"/>
      <w:lvlText w:val=""/>
      <w:lvlJc w:val="left"/>
      <w:pPr>
        <w:ind w:left="3340" w:hanging="360"/>
      </w:pPr>
      <w:rPr>
        <w:rFonts w:ascii="Symbol" w:hAnsi="Symbol" w:hint="default"/>
      </w:rPr>
    </w:lvl>
    <w:lvl w:ilvl="4" w:tplc="041A0003" w:tentative="1">
      <w:start w:val="1"/>
      <w:numFmt w:val="bullet"/>
      <w:lvlText w:val="o"/>
      <w:lvlJc w:val="left"/>
      <w:pPr>
        <w:ind w:left="4060" w:hanging="360"/>
      </w:pPr>
      <w:rPr>
        <w:rFonts w:ascii="Courier New" w:hAnsi="Courier New" w:cs="Courier New" w:hint="default"/>
      </w:rPr>
    </w:lvl>
    <w:lvl w:ilvl="5" w:tplc="041A0005" w:tentative="1">
      <w:start w:val="1"/>
      <w:numFmt w:val="bullet"/>
      <w:lvlText w:val=""/>
      <w:lvlJc w:val="left"/>
      <w:pPr>
        <w:ind w:left="4780" w:hanging="360"/>
      </w:pPr>
      <w:rPr>
        <w:rFonts w:ascii="Wingdings" w:hAnsi="Wingdings" w:hint="default"/>
      </w:rPr>
    </w:lvl>
    <w:lvl w:ilvl="6" w:tplc="041A0001" w:tentative="1">
      <w:start w:val="1"/>
      <w:numFmt w:val="bullet"/>
      <w:lvlText w:val=""/>
      <w:lvlJc w:val="left"/>
      <w:pPr>
        <w:ind w:left="5500" w:hanging="360"/>
      </w:pPr>
      <w:rPr>
        <w:rFonts w:ascii="Symbol" w:hAnsi="Symbol" w:hint="default"/>
      </w:rPr>
    </w:lvl>
    <w:lvl w:ilvl="7" w:tplc="041A0003" w:tentative="1">
      <w:start w:val="1"/>
      <w:numFmt w:val="bullet"/>
      <w:lvlText w:val="o"/>
      <w:lvlJc w:val="left"/>
      <w:pPr>
        <w:ind w:left="6220" w:hanging="360"/>
      </w:pPr>
      <w:rPr>
        <w:rFonts w:ascii="Courier New" w:hAnsi="Courier New" w:cs="Courier New" w:hint="default"/>
      </w:rPr>
    </w:lvl>
    <w:lvl w:ilvl="8" w:tplc="041A0005" w:tentative="1">
      <w:start w:val="1"/>
      <w:numFmt w:val="bullet"/>
      <w:lvlText w:val=""/>
      <w:lvlJc w:val="left"/>
      <w:pPr>
        <w:ind w:left="69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50"/>
    <w:rsid w:val="000A3AB6"/>
    <w:rsid w:val="000B0A56"/>
    <w:rsid w:val="002D2DC2"/>
    <w:rsid w:val="002D2ED3"/>
    <w:rsid w:val="00301F09"/>
    <w:rsid w:val="00341BC2"/>
    <w:rsid w:val="00550F8C"/>
    <w:rsid w:val="005942D7"/>
    <w:rsid w:val="00963B2A"/>
    <w:rsid w:val="00A05105"/>
    <w:rsid w:val="00A86E67"/>
    <w:rsid w:val="00C548FF"/>
    <w:rsid w:val="00E12EF1"/>
    <w:rsid w:val="00E25D07"/>
    <w:rsid w:val="00E76491"/>
    <w:rsid w:val="00F5453D"/>
    <w:rsid w:val="00FE1DF1"/>
    <w:rsid w:val="00FF165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21CE"/>
  <w15:docId w15:val="{5951033E-4F6A-4D8B-B11E-F0D6E9EC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r" w:eastAsia="hr-H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uiPriority w:val="9"/>
    <w:qFormat/>
    <w:pPr>
      <w:keepNext/>
      <w:keepLines/>
      <w:spacing w:before="400" w:after="120"/>
      <w:outlineLvl w:val="0"/>
    </w:pPr>
    <w:rPr>
      <w:sz w:val="40"/>
      <w:szCs w:val="40"/>
    </w:rPr>
  </w:style>
  <w:style w:type="paragraph" w:styleId="Naslov2">
    <w:name w:val="heading 2"/>
    <w:basedOn w:val="Normal"/>
    <w:next w:val="Normal"/>
    <w:uiPriority w:val="9"/>
    <w:semiHidden/>
    <w:unhideWhenUsed/>
    <w:qFormat/>
    <w:pPr>
      <w:keepNext/>
      <w:keepLines/>
      <w:spacing w:before="360" w:after="120"/>
      <w:outlineLvl w:val="1"/>
    </w:pPr>
    <w:rPr>
      <w:sz w:val="32"/>
      <w:szCs w:val="32"/>
    </w:rPr>
  </w:style>
  <w:style w:type="paragraph" w:styleId="Naslov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Naslov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Naslov5">
    <w:name w:val="heading 5"/>
    <w:basedOn w:val="Normal"/>
    <w:next w:val="Normal"/>
    <w:uiPriority w:val="9"/>
    <w:semiHidden/>
    <w:unhideWhenUsed/>
    <w:qFormat/>
    <w:pPr>
      <w:keepNext/>
      <w:keepLines/>
      <w:spacing w:before="240" w:after="80"/>
      <w:outlineLvl w:val="4"/>
    </w:pPr>
    <w:rPr>
      <w:color w:val="666666"/>
    </w:rPr>
  </w:style>
  <w:style w:type="paragraph" w:styleId="Naslov6">
    <w:name w:val="heading 6"/>
    <w:basedOn w:val="Normal"/>
    <w:next w:val="Normal"/>
    <w:uiPriority w:val="9"/>
    <w:semiHidden/>
    <w:unhideWhenUsed/>
    <w:qFormat/>
    <w:pPr>
      <w:keepNext/>
      <w:keepLines/>
      <w:spacing w:before="240" w:after="80"/>
      <w:outlineLvl w:val="5"/>
    </w:pPr>
    <w:rPr>
      <w:i/>
      <w:color w:val="66666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after="60"/>
    </w:pPr>
    <w:rPr>
      <w:sz w:val="52"/>
      <w:szCs w:val="52"/>
    </w:rPr>
  </w:style>
  <w:style w:type="paragraph" w:styleId="Podnaslov">
    <w:name w:val="Subtitle"/>
    <w:basedOn w:val="Normal"/>
    <w:next w:val="Normal"/>
    <w:uiPriority w:val="11"/>
    <w:qFormat/>
    <w:pPr>
      <w:keepNext/>
      <w:keepLines/>
      <w:spacing w:after="320"/>
    </w:pPr>
    <w:rPr>
      <w:color w:val="666666"/>
      <w:sz w:val="30"/>
      <w:szCs w:val="30"/>
    </w:rPr>
  </w:style>
  <w:style w:type="paragraph" w:styleId="Odlomakpopisa">
    <w:name w:val="List Paragraph"/>
    <w:basedOn w:val="Normal"/>
    <w:uiPriority w:val="34"/>
    <w:qFormat/>
    <w:rsid w:val="00E25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1924</Words>
  <Characters>10971</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knjiznica</cp:lastModifiedBy>
  <cp:revision>2</cp:revision>
  <dcterms:created xsi:type="dcterms:W3CDTF">2024-01-22T14:14:00Z</dcterms:created>
  <dcterms:modified xsi:type="dcterms:W3CDTF">2024-01-22T14:14:00Z</dcterms:modified>
</cp:coreProperties>
</file>